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6CE" w:rsidRPr="001272D2" w:rsidRDefault="005436CE" w:rsidP="005436CE">
      <w:pPr>
        <w:jc w:val="center"/>
        <w:rPr>
          <w:b/>
          <w:color w:val="FF0000"/>
          <w:sz w:val="44"/>
          <w:szCs w:val="44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lang w:eastAsia="ru-RU"/>
        </w:rPr>
        <w:t xml:space="preserve">Муниципальное бюджетное общеобразовательное учреждение </w:t>
      </w: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lang w:eastAsia="ru-RU"/>
        </w:rPr>
        <w:t>«Центр образования села Рыркайпий»</w:t>
      </w: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ОТЧЕТ </w:t>
      </w:r>
    </w:p>
    <w:p w:rsidR="005436CE" w:rsidRPr="001272D2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результатам всероссийских проверочных работ</w:t>
      </w:r>
    </w:p>
    <w:p w:rsidR="005436CE" w:rsidRPr="001272D2" w:rsidRDefault="003E1870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биологии в 11 классе</w:t>
      </w:r>
      <w:r w:rsidR="005436CE"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</w:p>
    <w:p w:rsidR="005436CE" w:rsidRPr="001272D2" w:rsidRDefault="005436CE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в 2022 – 2023 учебном году </w:t>
      </w: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1272D2" w:rsidRDefault="00D46C89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5436CE" w:rsidRPr="001272D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765"/>
      </w:tblGrid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b/>
                <w:bCs/>
                <w:sz w:val="24"/>
                <w:szCs w:val="24"/>
              </w:rPr>
              <w:t xml:space="preserve">Перечень условных обозначений, сокращений и терминов </w:t>
            </w:r>
            <w:r w:rsidRPr="00D96748">
              <w:rPr>
                <w:color w:val="000000"/>
                <w:sz w:val="24"/>
                <w:szCs w:val="24"/>
              </w:rPr>
              <w:t xml:space="preserve">АТЕ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Административно-территориальная единица </w:t>
            </w:r>
          </w:p>
        </w:tc>
      </w:tr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ЧАО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Чукотский автономный округ </w:t>
            </w:r>
          </w:p>
        </w:tc>
      </w:tr>
      <w:tr w:rsidR="005436CE" w:rsidRPr="001272D2" w:rsidTr="003E1870">
        <w:trPr>
          <w:trHeight w:val="416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ОО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Образовательная организация, осуществляющая образовательную деятельность по имеющей государственную аккредитацию образовательной программе </w:t>
            </w:r>
          </w:p>
        </w:tc>
      </w:tr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ДОУ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Дошкольное образовательное учреждение </w:t>
            </w:r>
          </w:p>
        </w:tc>
      </w:tr>
      <w:tr w:rsidR="005436CE" w:rsidRPr="001272D2" w:rsidTr="003E1870">
        <w:trPr>
          <w:trHeight w:val="26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ФГБУ «ФИОКО»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Федеральное государственное бюджетное учреждение «Федеральный институт оценки качества образования» </w:t>
            </w:r>
          </w:p>
        </w:tc>
      </w:tr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ФИС ОКО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Федеральная система оценки качества образования </w:t>
            </w:r>
          </w:p>
        </w:tc>
      </w:tr>
      <w:tr w:rsidR="005436CE" w:rsidRPr="001272D2" w:rsidTr="003E1870">
        <w:trPr>
          <w:trHeight w:val="266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ФГБНУ «ФИПИ»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Федеральное государственное бюджетное научное учреждение «Федеральный институт педагогических измерений» </w:t>
            </w:r>
          </w:p>
        </w:tc>
      </w:tr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ДОиН ЧАО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Департамент образования и науки Чукотского автономного округа </w:t>
            </w:r>
          </w:p>
        </w:tc>
      </w:tr>
      <w:tr w:rsidR="005436CE" w:rsidRPr="001272D2" w:rsidTr="003E1870">
        <w:trPr>
          <w:trHeight w:val="566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ГАУ ДПО ЧИРОиПК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Государственное автономное учреждение дополнительного профессионального образования Чукотского автономного округа «Чукотский институт развития образования и повышения квалификации» </w:t>
            </w:r>
          </w:p>
        </w:tc>
      </w:tr>
      <w:tr w:rsidR="005436CE" w:rsidRPr="001272D2" w:rsidTr="003E1870">
        <w:trPr>
          <w:trHeight w:val="26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НОКО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Региональные оценочные процедуры независимой оценки качества образования </w:t>
            </w:r>
          </w:p>
        </w:tc>
      </w:tr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ВПР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Всероссийские проверочные работы </w:t>
            </w:r>
          </w:p>
        </w:tc>
      </w:tr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ФГОС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Федеральные государственные образовательные стандарты </w:t>
            </w:r>
          </w:p>
        </w:tc>
      </w:tr>
      <w:tr w:rsidR="005436CE" w:rsidRPr="001272D2" w:rsidTr="003E1870">
        <w:trPr>
          <w:trHeight w:val="117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КИМ/КМ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Контрольные измерительные материалы /контрольные материалы </w:t>
            </w:r>
          </w:p>
        </w:tc>
      </w:tr>
      <w:tr w:rsidR="005436CE" w:rsidRPr="001272D2" w:rsidTr="003E1870">
        <w:trPr>
          <w:trHeight w:val="566"/>
        </w:trPr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УМК </w:t>
            </w:r>
          </w:p>
        </w:tc>
        <w:tc>
          <w:tcPr>
            <w:tcW w:w="4765" w:type="dxa"/>
          </w:tcPr>
          <w:p w:rsidR="005436CE" w:rsidRPr="00D96748" w:rsidRDefault="005436CE" w:rsidP="003E187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96748">
              <w:rPr>
                <w:color w:val="000000"/>
                <w:sz w:val="24"/>
                <w:szCs w:val="24"/>
              </w:rPr>
              <w:t xml:space="preserve">Учебник из Федерального перечня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 </w:t>
            </w:r>
          </w:p>
        </w:tc>
      </w:tr>
    </w:tbl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1272D2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Содержание:</w:t>
      </w:r>
    </w:p>
    <w:p w:rsidR="005436CE" w:rsidRPr="00BE18F1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689"/>
        <w:gridCol w:w="1132"/>
      </w:tblGrid>
      <w:tr w:rsidR="005436CE" w:rsidRPr="00BE18F1" w:rsidTr="003E1870">
        <w:tc>
          <w:tcPr>
            <w:tcW w:w="534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9" w:type="dxa"/>
          </w:tcPr>
          <w:p w:rsidR="005436CE" w:rsidRPr="00BE18F1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132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6CE" w:rsidRPr="00BE18F1" w:rsidTr="003E1870">
        <w:tc>
          <w:tcPr>
            <w:tcW w:w="534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9" w:type="dxa"/>
          </w:tcPr>
          <w:p w:rsidR="005436CE" w:rsidRPr="00BE18F1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оценки качества образования на федеральном и региональном уровнях</w:t>
            </w:r>
          </w:p>
        </w:tc>
        <w:tc>
          <w:tcPr>
            <w:tcW w:w="1132" w:type="dxa"/>
          </w:tcPr>
          <w:p w:rsidR="005436CE" w:rsidRPr="00BE18F1" w:rsidRDefault="00C90258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6CE" w:rsidRPr="00BE18F1" w:rsidTr="003E1870">
        <w:tc>
          <w:tcPr>
            <w:tcW w:w="534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9" w:type="dxa"/>
          </w:tcPr>
          <w:p w:rsidR="005436CE" w:rsidRPr="00BE18F1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учебно-методические комплекты, используемые в ОО для освоения образовате</w:t>
            </w:r>
            <w:r w:rsidR="00D46C89"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льных программ по биологии</w:t>
            </w: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46C89"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химии.</w:t>
            </w:r>
          </w:p>
        </w:tc>
        <w:tc>
          <w:tcPr>
            <w:tcW w:w="1132" w:type="dxa"/>
          </w:tcPr>
          <w:p w:rsidR="005436CE" w:rsidRPr="00BE18F1" w:rsidRDefault="00C90258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6CE" w:rsidRPr="00BE18F1" w:rsidTr="003E1870">
        <w:tc>
          <w:tcPr>
            <w:tcW w:w="534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9" w:type="dxa"/>
          </w:tcPr>
          <w:p w:rsidR="005436CE" w:rsidRPr="00BE18F1" w:rsidRDefault="005436CE" w:rsidP="003E1870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ВПР.</w:t>
            </w:r>
          </w:p>
          <w:p w:rsidR="005436CE" w:rsidRPr="00BE18F1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5436CE" w:rsidRPr="00BE18F1" w:rsidRDefault="00C90258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6CE" w:rsidRPr="00BE18F1" w:rsidTr="003E1870">
        <w:tc>
          <w:tcPr>
            <w:tcW w:w="534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9" w:type="dxa"/>
          </w:tcPr>
          <w:p w:rsidR="005436CE" w:rsidRPr="00BE18F1" w:rsidRDefault="005436CE" w:rsidP="003E18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участников процедуры (класс, количество участников).</w:t>
            </w:r>
          </w:p>
          <w:p w:rsidR="005436CE" w:rsidRPr="00BE18F1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5436CE" w:rsidRPr="00BE18F1" w:rsidRDefault="00C90258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</w:t>
            </w:r>
            <w:r w:rsidR="005436CE"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6CE" w:rsidRPr="00BE18F1" w:rsidTr="003E1870">
        <w:trPr>
          <w:trHeight w:val="1917"/>
        </w:trPr>
        <w:tc>
          <w:tcPr>
            <w:tcW w:w="534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436CE" w:rsidRPr="00BE18F1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9" w:type="dxa"/>
          </w:tcPr>
          <w:p w:rsidR="005436CE" w:rsidRPr="00BE18F1" w:rsidRDefault="005436CE" w:rsidP="003E1870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ВПР по предмету в табличном виде:</w:t>
            </w:r>
          </w:p>
          <w:p w:rsidR="005436CE" w:rsidRPr="00BE18F1" w:rsidRDefault="005436CE" w:rsidP="003E1870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разрезе классов, </w:t>
            </w:r>
          </w:p>
          <w:p w:rsidR="005436CE" w:rsidRPr="00BE18F1" w:rsidRDefault="005436CE" w:rsidP="003E1870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участников процедур, </w:t>
            </w:r>
          </w:p>
          <w:p w:rsidR="005436CE" w:rsidRPr="00BE18F1" w:rsidRDefault="005436CE" w:rsidP="003E1870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разрезе заданий и т.д.</w:t>
            </w:r>
          </w:p>
        </w:tc>
        <w:tc>
          <w:tcPr>
            <w:tcW w:w="1132" w:type="dxa"/>
            <w:tcBorders>
              <w:left w:val="nil"/>
            </w:tcBorders>
          </w:tcPr>
          <w:p w:rsidR="005436CE" w:rsidRPr="00BE18F1" w:rsidRDefault="005436CE" w:rsidP="00B7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</w:t>
            </w:r>
            <w:r w:rsidR="00B7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6CE" w:rsidRPr="00BE18F1" w:rsidTr="003E1870">
        <w:trPr>
          <w:trHeight w:val="2190"/>
        </w:trPr>
        <w:tc>
          <w:tcPr>
            <w:tcW w:w="534" w:type="dxa"/>
          </w:tcPr>
          <w:p w:rsidR="005436CE" w:rsidRPr="00BE18F1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9" w:type="dxa"/>
          </w:tcPr>
          <w:p w:rsidR="005436CE" w:rsidRPr="00BE18F1" w:rsidRDefault="005436CE" w:rsidP="003E1870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обучающихся</w:t>
            </w:r>
          </w:p>
          <w:p w:rsidR="005436CE" w:rsidRPr="00BE18F1" w:rsidRDefault="005436CE" w:rsidP="003E1870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:rsidR="005436CE" w:rsidRPr="00BE18F1" w:rsidRDefault="00B7089D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5436CE" w:rsidRPr="00B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</w:tbl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3E187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3E187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6748" w:rsidRPr="00BE18F1" w:rsidRDefault="00D96748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8F1" w:rsidRDefault="00BE18F1" w:rsidP="005436C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18F1" w:rsidRDefault="00BE18F1" w:rsidP="005436C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18F1" w:rsidRDefault="00BE18F1" w:rsidP="005436C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36CE" w:rsidRPr="00BE18F1" w:rsidRDefault="005436CE" w:rsidP="005436C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5436CE" w:rsidRPr="00BE18F1" w:rsidRDefault="005436CE" w:rsidP="005436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Всероссийские проверочные работы проводятся для оценки уровня общеобразовательной подготовки обучающихся по учебным предметам в соответствии с требованиями ФГОС. ВПР позволяют осуществить диагностику достижения предметных и метапредметных результатов, в т. ч. уровня сформированности универсальных учебных действий и овладения межпредметными понятиями. 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Цели ВПР: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оценка качества обучения обучающихся общеобразовательных организаций Чукотского автономного округа;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определение индивидуальной образовательной траектории обучающихся;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совершенствование преподавания учебных предметов;    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мониторинг результатов введения ФГОС;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развитие региональных систем образования;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формирование единого образовательного пространства в РФ.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ВПР проводятся с использованием единых вариантов заданий для всей Российской Федерации,</w:t>
      </w: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разрабатываемых</w:t>
      </w: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</w:t>
      </w: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федеральном</w:t>
      </w: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уровне. 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Это диагностические работы, которые проводятся     для оценки индивидуальных достижений обучающихся, мониторинга результатов обучения по ФГОС.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ВПР проводятся ежегодно в соответствии с расписанием, утверждённым Федеральной службой по надзору в сфере образования и науки.   </w:t>
      </w:r>
    </w:p>
    <w:p w:rsidR="005436CE" w:rsidRPr="00BE18F1" w:rsidRDefault="005436CE" w:rsidP="005436C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Оценивание заданий процедур оценки качества образования обучающихся общеобразовательных организаций Чукотского автономного округа осуществляется </w:t>
      </w:r>
      <w:r w:rsidRPr="00BE1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региональном уровне</w:t>
      </w: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специалистами-экспертами, имеющими специальную подготовку и соответствующий уровень квалификации.</w:t>
      </w:r>
    </w:p>
    <w:p w:rsidR="005436CE" w:rsidRPr="00BE18F1" w:rsidRDefault="005436CE" w:rsidP="005436CE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436CE" w:rsidRPr="001272D2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Часть 1</w:t>
      </w:r>
    </w:p>
    <w:p w:rsidR="005436CE" w:rsidRPr="001272D2" w:rsidRDefault="005436CE" w:rsidP="005436C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6748" w:rsidRPr="00A6245F" w:rsidRDefault="00BE18F1" w:rsidP="00D96748">
      <w:pPr>
        <w:widowControl w:val="0"/>
        <w:tabs>
          <w:tab w:val="left" w:pos="2613"/>
          <w:tab w:val="left" w:pos="3796"/>
          <w:tab w:val="left" w:pos="5894"/>
          <w:tab w:val="left" w:pos="7768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769EC" w:rsidRPr="0077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Основаниями оце</w:t>
      </w:r>
      <w:r w:rsidR="00D96748"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="00D96748" w:rsidRPr="00A6245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эфф</w:t>
      </w:r>
      <w:r w:rsidR="00D96748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</w:t>
      </w:r>
      <w:r w:rsidR="00D96748"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 деятельности </w:t>
      </w:r>
      <w:r w:rsidR="00D96748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бразовате</w:t>
      </w:r>
      <w:r w:rsidR="00D96748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 организации являют</w:t>
      </w:r>
      <w:r w:rsidR="00D96748"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до</w:t>
      </w:r>
      <w:r w:rsidR="00D96748"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="00D96748" w:rsidRPr="00A6245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D96748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менты</w:t>
      </w:r>
      <w:r w:rsidR="00D96748" w:rsidRPr="00A6245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="00D96748"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="00D96748"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едера</w:t>
      </w:r>
      <w:r w:rsidR="00D96748" w:rsidRPr="00A624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ль</w:t>
      </w:r>
      <w:r w:rsidR="00D96748"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</w:t>
      </w:r>
      <w:r w:rsidR="00D96748"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="00D96748"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уровня:</w:t>
      </w:r>
    </w:p>
    <w:p w:rsidR="00D96748" w:rsidRPr="00B0325C" w:rsidRDefault="00D96748" w:rsidP="00D96748">
      <w:pPr>
        <w:widowControl w:val="0"/>
        <w:spacing w:after="0" w:line="240" w:lineRule="auto"/>
        <w:ind w:right="-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6245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ьный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кабря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012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ФЗ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Российской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и»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ья 95).</w:t>
      </w:r>
    </w:p>
    <w:p w:rsidR="00D96748" w:rsidRPr="00B0325C" w:rsidRDefault="00D96748" w:rsidP="00D96748">
      <w:pPr>
        <w:widowControl w:val="0"/>
        <w:spacing w:before="2" w:after="0" w:line="24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аз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B0325C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19.07.2018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B0325C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«О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иональных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задачах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 на п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2024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6748" w:rsidRPr="00B0325C" w:rsidRDefault="007769EC" w:rsidP="00D96748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4" o:spid="_x0000_s1033" style="position:absolute;margin-left:70.95pt;margin-top:44.85pt;width:481.85pt;height:44.8pt;z-index:-251657216;mso-position-horizontal-relative:page" coordsize="61197,5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" o:allowincell="f">
            <v:shape id="Shape 128" o:spid="_x0000_s1034" style="position:absolute;left:6308;width:54888;height:1889;visibility:visible" coordsize="5488813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" adj="0,,0" path="m,188976l,,5488813,r,188976l,188976xe" stroked="f">
              <v:stroke joinstyle="round"/>
              <v:formulas/>
              <v:path arrowok="t" o:connecttype="custom" o:connectlocs="0,1889;0,0;54888,0;54888,1889;0,1889" o:connectangles="0,0,0,0,0" textboxrect="0,0,5488813,188976"/>
            </v:shape>
            <v:shape id="Shape 129" o:spid="_x0000_s1035" style="position:absolute;top:1889;width:61197;height:1905;visibility:visible" coordsize="6119747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" adj="0,,0" path="m,l,190500r6119747,l6119747,,,xe" stroked="f">
              <v:stroke joinstyle="round"/>
              <v:formulas/>
              <v:path arrowok="t" o:connecttype="custom" o:connectlocs="0,0;0,1905;61197,1905;61197,0;0,0" o:connectangles="0,0,0,0,0" textboxrect="0,0,6119747,190500"/>
            </v:shape>
            <v:shape id="Shape 130" o:spid="_x0000_s1036" style="position:absolute;top:3794;width:41001;height:1893;visibility:visible" coordsize="4100195,1892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" adj="0,,0" path="m,l,189280r4100195,l4100195,,,xe" stroked="f">
              <v:stroke joinstyle="round"/>
              <v:formulas/>
              <v:path arrowok="t" o:connecttype="custom" o:connectlocs="0,0;0,1893;41001,1893;41001,0;0,0" o:connectangles="0,0,0,0,0" textboxrect="0,0,4100195,189280"/>
            </v:shape>
            <w10:wrap anchorx="page"/>
          </v:group>
        </w:pic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96748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</w:t>
      </w:r>
      <w:r w:rsidR="00D96748"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новление</w:t>
      </w:r>
      <w:r w:rsidR="00D96748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ав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96748"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="00D96748"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</w:t>
      </w:r>
      <w:r w:rsidR="00D96748"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D96748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D96748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екабря</w:t>
      </w:r>
      <w:r w:rsidR="00D96748" w:rsidRPr="00B0325C">
        <w:rPr>
          <w:rFonts w:ascii="Times New Roman" w:eastAsia="Times New Roman" w:hAnsi="Times New Roman" w:cs="Times New Roman"/>
          <w:spacing w:val="26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D96748"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D96748"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1642</w:t>
      </w:r>
      <w:r w:rsidR="00D96748"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D96748" w:rsidRPr="00B0325C">
        <w:rPr>
          <w:rFonts w:ascii="Times New Roman" w:eastAsia="Times New Roman" w:hAnsi="Times New Roman" w:cs="Times New Roman"/>
          <w:spacing w:val="145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="00D96748"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D96748"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="00D96748"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</w:t>
      </w:r>
      <w:r w:rsidR="00D96748" w:rsidRPr="00B0325C">
        <w:rPr>
          <w:rFonts w:ascii="Times New Roman" w:eastAsia="Times New Roman" w:hAnsi="Times New Roman" w:cs="Times New Roman"/>
          <w:spacing w:val="140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</w:t>
      </w:r>
      <w:r w:rsidR="00D96748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="00D96748"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</w:t>
      </w:r>
      <w:r w:rsidR="00D96748"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="00D96748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96748"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</w:t>
      </w:r>
      <w:r w:rsidR="00D96748"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</w:t>
      </w:r>
      <w:r w:rsidR="00D96748"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D96748"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я»</w:t>
      </w:r>
      <w:r w:rsidR="00D96748"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D96748" w:rsidRPr="00B0325C" w:rsidRDefault="00D96748" w:rsidP="00D96748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0325C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вание»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Совета</w:t>
      </w:r>
      <w:r w:rsidRPr="00B0325C">
        <w:rPr>
          <w:rFonts w:ascii="Times New Roman" w:eastAsia="Times New Roman" w:hAnsi="Times New Roman" w:cs="Times New Roman"/>
          <w:spacing w:val="9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10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тию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национальным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там. Прот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 24.12.2018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№16).</w:t>
      </w:r>
    </w:p>
    <w:p w:rsidR="00D96748" w:rsidRPr="00B0325C" w:rsidRDefault="00D96748" w:rsidP="00D96748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ительства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№662</w:t>
      </w:r>
      <w:r w:rsidRPr="00B0325C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(ред.</w:t>
      </w:r>
      <w:r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</w:p>
    <w:p w:rsidR="00D96748" w:rsidRPr="00B0325C" w:rsidRDefault="00D96748" w:rsidP="00D96748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325C">
        <w:rPr>
          <w:rFonts w:ascii="Times New Roman" w:eastAsia="Times New Roman" w:hAnsi="Times New Roman" w:cs="Times New Roman"/>
          <w:spacing w:val="1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ществлении</w:t>
      </w:r>
      <w:r w:rsidRPr="00B0325C">
        <w:rPr>
          <w:rFonts w:ascii="Times New Roman" w:eastAsia="Times New Roman" w:hAnsi="Times New Roman" w:cs="Times New Roman"/>
          <w:spacing w:val="12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образовани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pacing w:val="-3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(вме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с 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ос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ществления мониторинга сис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образовани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D96748" w:rsidRPr="00B0325C" w:rsidRDefault="00D96748" w:rsidP="00D96748">
      <w:pPr>
        <w:widowControl w:val="0"/>
        <w:tabs>
          <w:tab w:val="left" w:pos="888"/>
          <w:tab w:val="left" w:pos="2488"/>
          <w:tab w:val="left" w:pos="4371"/>
          <w:tab w:val="left" w:pos="4786"/>
          <w:tab w:val="left" w:pos="6872"/>
          <w:tab w:val="left" w:pos="8679"/>
        </w:tabs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жбы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(Рособрнадзор)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1282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8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фере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325C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r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обучающихся общеобразовательных организаций в форме всероссийских проверочных работ в 2023 году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6748" w:rsidRPr="00E25755" w:rsidRDefault="007769EC" w:rsidP="00D96748">
      <w:pPr>
        <w:widowControl w:val="0"/>
        <w:spacing w:after="0" w:line="238" w:lineRule="auto"/>
        <w:ind w:right="-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65F91" w:themeColor="accent1" w:themeShade="BF"/>
          <w:sz w:val="24"/>
          <w:szCs w:val="24"/>
          <w:lang w:eastAsia="ru-RU"/>
        </w:rPr>
        <w:pict>
          <v:group id="Группа 1" o:spid="_x0000_s1037" style="position:absolute;margin-left:70.95pt;margin-top:-.1pt;width:481.85pt;height:29.9pt;z-index:-251656192;mso-position-horizontal-relative:page" coordsize="61196,3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" o:allowincell="f">
            <v:shape id="Shape 132" o:spid="_x0000_s1038" style="position:absolute;left:4495;width:56701;height:1905;visibility:visible" coordsize="5670169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" adj="0,,0" path="m,l,190500r5670169,l5670169,,,xe" stroked="f">
              <v:stroke joinstyle="round"/>
              <v:formulas/>
              <v:path arrowok="t" o:connecttype="custom" o:connectlocs="0,0;0,1905;56701,1905;56701,0;0,0" o:connectangles="0,0,0,0,0" textboxrect="0,0,5670169,190500"/>
            </v:shape>
            <v:shape id="Shape 133" o:spid="_x0000_s1039" style="position:absolute;top:1905;width:36292;height:1889;visibility:visible" coordsize="3629278,1889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" adj="0,,0" path="m,l,188975r3629278,l3629278,,,xe" stroked="f">
              <v:stroke joinstyle="round"/>
              <v:formulas/>
              <v:path arrowok="t" o:connecttype="custom" o:connectlocs="0,0;0,1889;36292,1889;36292,0;0,0" o:connectangles="0,0,0,0,0" textboxrect="0,0,3629278,188975"/>
            </v:shape>
            <w10:wrap anchorx="page"/>
          </v:group>
        </w:pict>
      </w:r>
      <w:r w:rsidR="00D96748" w:rsidRPr="00A6245F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 xml:space="preserve"> </w:t>
      </w:r>
      <w:r w:rsidR="00D96748"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регионал</w:t>
      </w:r>
      <w:r w:rsidR="00D96748" w:rsidRPr="00E2575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ь</w:t>
      </w:r>
      <w:r w:rsidR="00D96748"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ном </w:t>
      </w:r>
      <w:r w:rsidR="00D96748" w:rsidRPr="00E2575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="00D96748"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ровне</w:t>
      </w:r>
      <w:r w:rsidR="00D96748" w:rsidRPr="00E2575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96748" w:rsidRPr="003267D0" w:rsidRDefault="00D96748" w:rsidP="00D96748">
      <w:pPr>
        <w:pStyle w:val="a5"/>
        <w:widowControl w:val="0"/>
        <w:numPr>
          <w:ilvl w:val="0"/>
          <w:numId w:val="10"/>
        </w:numPr>
        <w:spacing w:line="239" w:lineRule="auto"/>
        <w:ind w:left="0" w:right="-57" w:firstLine="0"/>
        <w:jc w:val="both"/>
        <w:rPr>
          <w:color w:val="365F91" w:themeColor="accent1" w:themeShade="BF"/>
        </w:rPr>
      </w:pPr>
      <w:r w:rsidRPr="00E25755">
        <w:t>Приказ Департамента образования и науки Чукотского автономного округа от 09.01.2023 № 01-21/1 «Об организации и проведении мероприятий независимой оценки качества образования и Всероссийских проверочных работ на территории Чукотского автономного округа в 2023 году»;</w:t>
      </w:r>
    </w:p>
    <w:p w:rsidR="00D96748" w:rsidRPr="00381515" w:rsidRDefault="00D96748" w:rsidP="00D96748">
      <w:pPr>
        <w:widowControl w:val="0"/>
        <w:spacing w:after="0" w:line="239" w:lineRule="auto"/>
        <w:ind w:right="-5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муниципальном уровне:</w:t>
      </w:r>
    </w:p>
    <w:p w:rsidR="00D96748" w:rsidRPr="00381515" w:rsidRDefault="00D96748" w:rsidP="00D96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УСП городского округа Эгвекинот от 10.01.2023 №5-од «Об организации и проведении мероприятий независимой оценки качества образования и Всероссийских проверочных работ на территории городского округа Эгвекинот в 2023 году»;</w:t>
      </w:r>
    </w:p>
    <w:p w:rsidR="00D96748" w:rsidRPr="00A6245F" w:rsidRDefault="00D96748" w:rsidP="00D96748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 xml:space="preserve">           </w:t>
      </w:r>
    </w:p>
    <w:p w:rsidR="00D96748" w:rsidRPr="00356926" w:rsidRDefault="00D96748" w:rsidP="00D96748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школьном уровне:</w:t>
      </w:r>
    </w:p>
    <w:p w:rsidR="00D96748" w:rsidRPr="00356926" w:rsidRDefault="00D96748" w:rsidP="00D96748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Приказ МБОУ «Центр образования с. Рыркайпий» от 10.01.2023 № 7-од «Об организации и проведении мероприятий независимой оценки качества образования и Всероссийских проверочных работ в МБОУ «Центр образования с. Рыркайпий» в 2023 году».</w:t>
      </w:r>
    </w:p>
    <w:p w:rsidR="00D96748" w:rsidRPr="00BE18F1" w:rsidRDefault="00D96748" w:rsidP="00D96748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3A35B0" w:rsidRDefault="005436CE" w:rsidP="003A35B0">
      <w:pPr>
        <w:pStyle w:val="a5"/>
        <w:numPr>
          <w:ilvl w:val="0"/>
          <w:numId w:val="10"/>
        </w:numPr>
        <w:tabs>
          <w:tab w:val="left" w:pos="0"/>
          <w:tab w:val="left" w:pos="851"/>
        </w:tabs>
        <w:jc w:val="both"/>
      </w:pPr>
      <w:r w:rsidRPr="003A35B0">
        <w:t>Основные учебно-методические комплекты, используемые в ОО для освоения образовательных программ основного общего и среднего общего образования по каждому обследуемому учебному предмету.</w:t>
      </w:r>
    </w:p>
    <w:p w:rsidR="005436CE" w:rsidRPr="00BE18F1" w:rsidRDefault="005436CE" w:rsidP="005436CE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1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800"/>
        <w:gridCol w:w="2716"/>
        <w:gridCol w:w="4422"/>
      </w:tblGrid>
      <w:tr w:rsidR="005436CE" w:rsidRPr="001272D2" w:rsidTr="00BE18F1">
        <w:tc>
          <w:tcPr>
            <w:tcW w:w="800" w:type="dxa"/>
            <w:shd w:val="clear" w:color="auto" w:fill="DBE5F1"/>
          </w:tcPr>
          <w:p w:rsidR="005436CE" w:rsidRPr="001272D2" w:rsidRDefault="005436CE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716" w:type="dxa"/>
            <w:shd w:val="clear" w:color="auto" w:fill="DBE5F1"/>
          </w:tcPr>
          <w:p w:rsidR="005436CE" w:rsidRPr="001272D2" w:rsidRDefault="005436CE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обследуемого учебного предмета</w:t>
            </w:r>
          </w:p>
        </w:tc>
        <w:tc>
          <w:tcPr>
            <w:tcW w:w="4422" w:type="dxa"/>
            <w:shd w:val="clear" w:color="auto" w:fill="DBE5F1"/>
          </w:tcPr>
          <w:p w:rsidR="005436CE" w:rsidRPr="001272D2" w:rsidRDefault="005436CE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УМК</w:t>
            </w:r>
          </w:p>
        </w:tc>
      </w:tr>
      <w:tr w:rsidR="005436CE" w:rsidRPr="001272D2" w:rsidTr="00BE18F1">
        <w:tc>
          <w:tcPr>
            <w:tcW w:w="800" w:type="dxa"/>
            <w:shd w:val="clear" w:color="auto" w:fill="DBE5F1"/>
          </w:tcPr>
          <w:p w:rsidR="005436CE" w:rsidRPr="001272D2" w:rsidRDefault="005436CE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6" w:type="dxa"/>
            <w:shd w:val="clear" w:color="auto" w:fill="DBE5F1"/>
          </w:tcPr>
          <w:p w:rsidR="005436CE" w:rsidRPr="001272D2" w:rsidRDefault="00BE18F1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3E18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иология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 класс</w:t>
            </w:r>
          </w:p>
        </w:tc>
        <w:tc>
          <w:tcPr>
            <w:tcW w:w="4422" w:type="dxa"/>
            <w:shd w:val="clear" w:color="auto" w:fill="DBE5F1"/>
          </w:tcPr>
          <w:p w:rsidR="005436CE" w:rsidRPr="00E37316" w:rsidRDefault="003E1870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373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В.В. Пасечник, А.А. Каменский, Г.Г. Швецов. Серия «Линия жизни»,2020 </w:t>
            </w:r>
          </w:p>
        </w:tc>
      </w:tr>
      <w:tr w:rsidR="005436CE" w:rsidRPr="001272D2" w:rsidTr="00BE18F1">
        <w:tc>
          <w:tcPr>
            <w:tcW w:w="800" w:type="dxa"/>
            <w:shd w:val="clear" w:color="auto" w:fill="DBE5F1"/>
          </w:tcPr>
          <w:p w:rsidR="005436CE" w:rsidRPr="001272D2" w:rsidRDefault="005436CE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16" w:type="dxa"/>
            <w:shd w:val="clear" w:color="auto" w:fill="DBE5F1"/>
          </w:tcPr>
          <w:p w:rsidR="005436CE" w:rsidRPr="001272D2" w:rsidRDefault="00BE18F1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="003E18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 класс</w:t>
            </w:r>
          </w:p>
        </w:tc>
        <w:tc>
          <w:tcPr>
            <w:tcW w:w="4422" w:type="dxa"/>
            <w:shd w:val="clear" w:color="auto" w:fill="DBE5F1"/>
          </w:tcPr>
          <w:p w:rsidR="005436CE" w:rsidRPr="00E37316" w:rsidRDefault="003E1870" w:rsidP="003E1870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Г.Е. Рудзитис, Ф.Г.Фельдман, 2020</w:t>
            </w:r>
          </w:p>
        </w:tc>
      </w:tr>
    </w:tbl>
    <w:p w:rsidR="005436CE" w:rsidRPr="001272D2" w:rsidRDefault="005436CE" w:rsidP="005436CE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BE18F1" w:rsidRDefault="005436CE" w:rsidP="003A35B0">
      <w:pPr>
        <w:numPr>
          <w:ilvl w:val="0"/>
          <w:numId w:val="10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ВПР.</w:t>
      </w:r>
    </w:p>
    <w:p w:rsidR="005436CE" w:rsidRPr="00BE18F1" w:rsidRDefault="003E1870" w:rsidP="005436CE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11</w:t>
      </w:r>
      <w:r w:rsidR="005436CE"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</w:t>
      </w:r>
      <w:r w:rsidR="005436CE"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</w:t>
      </w:r>
      <w:r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</w:t>
      </w:r>
      <w:r w:rsidR="005436CE"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3.23</w:t>
      </w:r>
      <w:r w:rsidR="005436CE"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</w:p>
    <w:p w:rsidR="00420BA2" w:rsidRDefault="003E1870" w:rsidP="00420BA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химия 11</w:t>
      </w:r>
      <w:r w:rsidR="005436CE"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класс – </w:t>
      </w:r>
      <w:r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24.</w:t>
      </w:r>
      <w:r w:rsidR="005436CE"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5436CE"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</w:t>
      </w:r>
      <w:r w:rsidRPr="00BE1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</w:p>
    <w:p w:rsidR="009D2F72" w:rsidRPr="00420BA2" w:rsidRDefault="005436CE" w:rsidP="00420BA2">
      <w:pPr>
        <w:pStyle w:val="a5"/>
        <w:numPr>
          <w:ilvl w:val="0"/>
          <w:numId w:val="10"/>
        </w:numPr>
        <w:tabs>
          <w:tab w:val="left" w:pos="0"/>
          <w:tab w:val="left" w:pos="709"/>
        </w:tabs>
        <w:jc w:val="both"/>
        <w:rPr>
          <w:color w:val="000000" w:themeColor="text1"/>
        </w:rPr>
      </w:pPr>
      <w:r w:rsidRPr="00420BA2">
        <w:t>Характеристика участников процедуры (класс, количество участников).</w:t>
      </w:r>
      <w:r w:rsidR="009D2F72" w:rsidRPr="00420BA2">
        <w:t xml:space="preserve"> </w:t>
      </w:r>
    </w:p>
    <w:p w:rsidR="009D2F72" w:rsidRPr="003A35B0" w:rsidRDefault="009D2F72" w:rsidP="009D2F72">
      <w:pPr>
        <w:pStyle w:val="a5"/>
        <w:tabs>
          <w:tab w:val="left" w:pos="0"/>
          <w:tab w:val="left" w:pos="709"/>
        </w:tabs>
        <w:jc w:val="both"/>
        <w:rPr>
          <w:color w:val="000000" w:themeColor="text1"/>
        </w:rPr>
      </w:pPr>
      <w:r w:rsidRPr="003A35B0">
        <w:t xml:space="preserve">Биология: 11 класс – </w:t>
      </w:r>
      <w:r w:rsidRPr="003A35B0">
        <w:rPr>
          <w:color w:val="000000" w:themeColor="text1"/>
        </w:rPr>
        <w:t>2участника,</w:t>
      </w:r>
    </w:p>
    <w:p w:rsidR="009D2F72" w:rsidRPr="00BE18F1" w:rsidRDefault="00420BA2" w:rsidP="009D2F72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 w:rsidR="009D2F72"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Химия: 11 класс – 2 участника                </w:t>
      </w:r>
      <w:r w:rsidR="009D2F72" w:rsidRPr="00BE18F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3A35B0" w:rsidRDefault="0089436A" w:rsidP="0089436A">
      <w:pPr>
        <w:tabs>
          <w:tab w:val="left" w:pos="0"/>
          <w:tab w:val="left" w:pos="709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F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Динамика участия в процедурах ВПР за последние три года:</w:t>
      </w:r>
    </w:p>
    <w:p w:rsidR="003A35B0" w:rsidRPr="003A35B0" w:rsidRDefault="003A35B0" w:rsidP="003A35B0">
      <w:pPr>
        <w:tabs>
          <w:tab w:val="left" w:pos="0"/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A0" w:firstRow="1" w:lastRow="0" w:firstColumn="1" w:lastColumn="0" w:noHBand="0" w:noVBand="0"/>
      </w:tblPr>
      <w:tblGrid>
        <w:gridCol w:w="2343"/>
        <w:gridCol w:w="893"/>
        <w:gridCol w:w="1480"/>
        <w:gridCol w:w="869"/>
        <w:gridCol w:w="1549"/>
        <w:gridCol w:w="796"/>
        <w:gridCol w:w="1923"/>
      </w:tblGrid>
      <w:tr w:rsidR="007769EC" w:rsidRPr="001272D2" w:rsidTr="007769EC">
        <w:trPr>
          <w:jc w:val="center"/>
        </w:trPr>
        <w:tc>
          <w:tcPr>
            <w:tcW w:w="1189" w:type="pct"/>
            <w:vMerge w:val="restar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1204" w:type="pct"/>
            <w:gridSpan w:val="2"/>
            <w:shd w:val="clear" w:color="auto" w:fill="DBE5F1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27" w:type="pct"/>
            <w:gridSpan w:val="2"/>
            <w:shd w:val="clear" w:color="auto" w:fill="DBE5F1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80" w:type="pct"/>
            <w:gridSpan w:val="2"/>
            <w:shd w:val="clear" w:color="auto" w:fill="DBE5F1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2022</w:t>
            </w:r>
          </w:p>
        </w:tc>
      </w:tr>
      <w:tr w:rsidR="007769EC" w:rsidRPr="001272D2" w:rsidTr="007769EC">
        <w:trPr>
          <w:jc w:val="center"/>
        </w:trPr>
        <w:tc>
          <w:tcPr>
            <w:tcW w:w="1189" w:type="pct"/>
            <w:vMerge/>
            <w:shd w:val="clear" w:color="auto" w:fill="DBE5F1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yellow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</w:tr>
      <w:tr w:rsidR="007769EC" w:rsidRPr="001272D2" w:rsidTr="007769EC">
        <w:trPr>
          <w:jc w:val="center"/>
        </w:trPr>
        <w:tc>
          <w:tcPr>
            <w:tcW w:w="1189" w:type="pct"/>
            <w:shd w:val="clear" w:color="auto" w:fill="DBE5F1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Биология 11</w:t>
            </w: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7769EC" w:rsidRPr="009964D1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9964D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7769EC" w:rsidRPr="009964D1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9964D1"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7769EC" w:rsidRPr="009964D1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7769EC" w:rsidRPr="009964D1" w:rsidRDefault="007769EC" w:rsidP="007769EC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  <w:t>83,3</w:t>
            </w:r>
          </w:p>
        </w:tc>
      </w:tr>
      <w:tr w:rsidR="007769EC" w:rsidRPr="001272D2" w:rsidTr="007769EC">
        <w:trPr>
          <w:trHeight w:val="246"/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 11</w:t>
            </w: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7769EC" w:rsidRPr="001272D2" w:rsidRDefault="007769EC" w:rsidP="0077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7769EC" w:rsidRPr="009964D1" w:rsidRDefault="007769EC" w:rsidP="0077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7769EC" w:rsidRPr="009964D1" w:rsidRDefault="007769EC" w:rsidP="0077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4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7769EC" w:rsidRPr="009964D1" w:rsidRDefault="007769EC" w:rsidP="0077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7769EC" w:rsidRPr="009964D1" w:rsidRDefault="007769EC" w:rsidP="00776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0"/>
                <w:szCs w:val="20"/>
                <w:lang w:eastAsia="ru-RU"/>
              </w:rPr>
              <w:t>50</w:t>
            </w:r>
          </w:p>
        </w:tc>
      </w:tr>
    </w:tbl>
    <w:p w:rsidR="007769EC" w:rsidRPr="003A35B0" w:rsidRDefault="003A35B0" w:rsidP="003A35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6"/>
          <w:szCs w:val="26"/>
        </w:rPr>
        <w:t xml:space="preserve"> </w:t>
      </w:r>
      <w:r w:rsidR="007769EC" w:rsidRPr="003A35B0">
        <w:rPr>
          <w:rFonts w:ascii="Times New Roman" w:hAnsi="Times New Roman" w:cs="Times New Roman"/>
          <w:sz w:val="24"/>
          <w:szCs w:val="24"/>
        </w:rPr>
        <w:t>Выводы: по данным таблицы видно, что процент участников в ВПР нестабилен из-за изменения общего количества участников (отсутствие по болезни), а также из-за переноса ВПР на сентябрь 2022г.</w:t>
      </w:r>
    </w:p>
    <w:p w:rsidR="007769EC" w:rsidRPr="00BE18F1" w:rsidRDefault="007769EC" w:rsidP="007769EC">
      <w:pPr>
        <w:tabs>
          <w:tab w:val="left" w:pos="0"/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 Результаты ВПР по каждому предмету (по обязательным предметам и предметам по выбору обучающихся) в табличном виде:</w:t>
      </w:r>
    </w:p>
    <w:p w:rsidR="005436CE" w:rsidRPr="00BE18F1" w:rsidRDefault="005436CE" w:rsidP="005436CE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разрезе классов, </w:t>
      </w:r>
    </w:p>
    <w:p w:rsidR="005436CE" w:rsidRPr="00BE18F1" w:rsidRDefault="005436CE" w:rsidP="005436CE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участников процедур, </w:t>
      </w:r>
    </w:p>
    <w:p w:rsidR="005436CE" w:rsidRDefault="005436CE" w:rsidP="005436CE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разрезе заданий и т.д.</w:t>
      </w:r>
    </w:p>
    <w:p w:rsidR="00BE18F1" w:rsidRPr="00BE18F1" w:rsidRDefault="00BE18F1" w:rsidP="005436CE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BE18F1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BE18F1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 xml:space="preserve">1. Динамика результатов по ОО за последние три года </w:t>
      </w:r>
    </w:p>
    <w:p w:rsidR="007B4FD0" w:rsidRPr="007B4FD0" w:rsidRDefault="007B4FD0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436CE" w:rsidRPr="007B4FD0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7B4FD0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а) результаты по группам участников:</w:t>
      </w:r>
    </w:p>
    <w:tbl>
      <w:tblPr>
        <w:tblStyle w:val="aa"/>
        <w:tblW w:w="1069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88"/>
        <w:gridCol w:w="530"/>
        <w:gridCol w:w="702"/>
        <w:gridCol w:w="530"/>
        <w:gridCol w:w="516"/>
        <w:gridCol w:w="530"/>
        <w:gridCol w:w="432"/>
        <w:gridCol w:w="9"/>
        <w:gridCol w:w="521"/>
        <w:gridCol w:w="426"/>
        <w:gridCol w:w="530"/>
        <w:gridCol w:w="463"/>
        <w:gridCol w:w="506"/>
        <w:gridCol w:w="474"/>
        <w:gridCol w:w="506"/>
        <w:gridCol w:w="367"/>
        <w:gridCol w:w="16"/>
        <w:gridCol w:w="506"/>
        <w:gridCol w:w="539"/>
        <w:gridCol w:w="10"/>
        <w:gridCol w:w="524"/>
        <w:gridCol w:w="469"/>
      </w:tblGrid>
      <w:tr w:rsidR="005436CE" w:rsidRPr="001272D2" w:rsidTr="003E1870">
        <w:tc>
          <w:tcPr>
            <w:tcW w:w="1588" w:type="dxa"/>
            <w:vMerge w:val="restart"/>
          </w:tcPr>
          <w:p w:rsidR="005436CE" w:rsidRPr="001272D2" w:rsidRDefault="005436CE" w:rsidP="003E1870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  <w:r w:rsidRPr="001272D2">
              <w:rPr>
                <w:rFonts w:eastAsia="MS Mincho"/>
                <w:b/>
                <w:color w:val="00000A"/>
              </w:rPr>
              <w:t>Отметка по 5-ти балльной шкале</w:t>
            </w:r>
          </w:p>
        </w:tc>
        <w:tc>
          <w:tcPr>
            <w:tcW w:w="3249" w:type="dxa"/>
            <w:gridSpan w:val="7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2020</w:t>
            </w:r>
            <w:r w:rsidRPr="001272D2">
              <w:rPr>
                <w:rFonts w:eastAsia="Times New Roman"/>
                <w:b/>
                <w:color w:val="00000A"/>
              </w:rPr>
              <w:t xml:space="preserve"> год/ классы</w:t>
            </w:r>
          </w:p>
        </w:tc>
        <w:tc>
          <w:tcPr>
            <w:tcW w:w="2920" w:type="dxa"/>
            <w:gridSpan w:val="6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2021</w:t>
            </w:r>
            <w:r w:rsidRPr="001272D2">
              <w:rPr>
                <w:rFonts w:eastAsia="Times New Roman"/>
                <w:b/>
                <w:color w:val="00000A"/>
              </w:rPr>
              <w:t>год / классы</w:t>
            </w:r>
          </w:p>
        </w:tc>
        <w:tc>
          <w:tcPr>
            <w:tcW w:w="2937" w:type="dxa"/>
            <w:gridSpan w:val="8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2022</w:t>
            </w:r>
            <w:r w:rsidRPr="001272D2">
              <w:rPr>
                <w:rFonts w:eastAsia="Times New Roman"/>
                <w:b/>
                <w:color w:val="00000A"/>
              </w:rPr>
              <w:t xml:space="preserve"> год/ классы</w:t>
            </w:r>
          </w:p>
        </w:tc>
      </w:tr>
      <w:tr w:rsidR="005436CE" w:rsidRPr="001272D2" w:rsidTr="003E1870">
        <w:tc>
          <w:tcPr>
            <w:tcW w:w="1588" w:type="dxa"/>
            <w:vMerge/>
          </w:tcPr>
          <w:p w:rsidR="005436CE" w:rsidRPr="001272D2" w:rsidRDefault="005436CE" w:rsidP="003E1870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</w:p>
        </w:tc>
        <w:tc>
          <w:tcPr>
            <w:tcW w:w="1232" w:type="dxa"/>
            <w:gridSpan w:val="2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b/>
                <w:color w:val="FF0000"/>
              </w:rPr>
            </w:pPr>
          </w:p>
        </w:tc>
        <w:tc>
          <w:tcPr>
            <w:tcW w:w="1046" w:type="dxa"/>
            <w:gridSpan w:val="2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b/>
                <w:color w:val="FF0000"/>
              </w:rPr>
            </w:pPr>
          </w:p>
        </w:tc>
        <w:tc>
          <w:tcPr>
            <w:tcW w:w="962" w:type="dxa"/>
            <w:gridSpan w:val="2"/>
          </w:tcPr>
          <w:p w:rsidR="005436CE" w:rsidRPr="00807EA4" w:rsidRDefault="00807EA4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11</w:t>
            </w:r>
          </w:p>
        </w:tc>
        <w:tc>
          <w:tcPr>
            <w:tcW w:w="956" w:type="dxa"/>
            <w:gridSpan w:val="3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b/>
                <w:color w:val="FF0000"/>
              </w:rPr>
            </w:pPr>
          </w:p>
        </w:tc>
        <w:tc>
          <w:tcPr>
            <w:tcW w:w="993" w:type="dxa"/>
            <w:gridSpan w:val="2"/>
          </w:tcPr>
          <w:p w:rsidR="005436CE" w:rsidRPr="00807EA4" w:rsidRDefault="006B0E35" w:rsidP="006B0E35">
            <w:pPr>
              <w:jc w:val="both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Хим.11</w:t>
            </w:r>
          </w:p>
        </w:tc>
        <w:tc>
          <w:tcPr>
            <w:tcW w:w="980" w:type="dxa"/>
            <w:gridSpan w:val="2"/>
          </w:tcPr>
          <w:p w:rsidR="005436CE" w:rsidRPr="00807EA4" w:rsidRDefault="006B0E35" w:rsidP="006B0E35">
            <w:pPr>
              <w:jc w:val="both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Биол.11</w:t>
            </w:r>
          </w:p>
        </w:tc>
        <w:tc>
          <w:tcPr>
            <w:tcW w:w="873" w:type="dxa"/>
            <w:gridSpan w:val="2"/>
          </w:tcPr>
          <w:p w:rsidR="005436CE" w:rsidRPr="00807EA4" w:rsidRDefault="005436CE" w:rsidP="003E1870">
            <w:pPr>
              <w:jc w:val="center"/>
              <w:rPr>
                <w:rFonts w:eastAsia="Times New Roman"/>
                <w:b/>
                <w:i/>
              </w:rPr>
            </w:pPr>
          </w:p>
        </w:tc>
        <w:tc>
          <w:tcPr>
            <w:tcW w:w="1061" w:type="dxa"/>
            <w:gridSpan w:val="3"/>
          </w:tcPr>
          <w:p w:rsidR="005436CE" w:rsidRPr="00807EA4" w:rsidRDefault="006B0E35" w:rsidP="006B0E35">
            <w:pPr>
              <w:jc w:val="both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Хим.11</w:t>
            </w:r>
          </w:p>
        </w:tc>
        <w:tc>
          <w:tcPr>
            <w:tcW w:w="1003" w:type="dxa"/>
            <w:gridSpan w:val="3"/>
          </w:tcPr>
          <w:p w:rsidR="005436CE" w:rsidRPr="00807EA4" w:rsidRDefault="006B0E35" w:rsidP="006B0E35">
            <w:pPr>
              <w:jc w:val="both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Биол.11</w:t>
            </w:r>
          </w:p>
        </w:tc>
      </w:tr>
      <w:tr w:rsidR="005436CE" w:rsidRPr="001272D2" w:rsidTr="003E1870">
        <w:trPr>
          <w:trHeight w:val="415"/>
        </w:trPr>
        <w:tc>
          <w:tcPr>
            <w:tcW w:w="1588" w:type="dxa"/>
            <w:vMerge/>
          </w:tcPr>
          <w:p w:rsidR="005436CE" w:rsidRPr="001272D2" w:rsidRDefault="005436CE" w:rsidP="003E1870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</w:p>
        </w:tc>
        <w:tc>
          <w:tcPr>
            <w:tcW w:w="530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702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30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516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30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432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30" w:type="dxa"/>
            <w:gridSpan w:val="2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426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30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463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06" w:type="dxa"/>
          </w:tcPr>
          <w:p w:rsidR="005436CE" w:rsidRPr="001272D2" w:rsidRDefault="005436CE" w:rsidP="003E1870">
            <w:pPr>
              <w:ind w:right="-64"/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474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06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383" w:type="dxa"/>
            <w:gridSpan w:val="2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06" w:type="dxa"/>
          </w:tcPr>
          <w:p w:rsidR="005436CE" w:rsidRPr="001272D2" w:rsidRDefault="005436CE" w:rsidP="003E1870">
            <w:pPr>
              <w:ind w:right="-135"/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549" w:type="dxa"/>
            <w:gridSpan w:val="2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  <w:tc>
          <w:tcPr>
            <w:tcW w:w="524" w:type="dxa"/>
          </w:tcPr>
          <w:p w:rsidR="005436CE" w:rsidRPr="001272D2" w:rsidRDefault="005436CE" w:rsidP="003E1870">
            <w:pPr>
              <w:ind w:right="-28"/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469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%</w:t>
            </w:r>
          </w:p>
        </w:tc>
      </w:tr>
      <w:tr w:rsidR="005436CE" w:rsidRPr="001272D2" w:rsidTr="003E1870">
        <w:tc>
          <w:tcPr>
            <w:tcW w:w="1588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«2»</w:t>
            </w:r>
          </w:p>
        </w:tc>
        <w:tc>
          <w:tcPr>
            <w:tcW w:w="530" w:type="dxa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702" w:type="dxa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6" w:type="dxa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5436CE" w:rsidRPr="00807EA4" w:rsidRDefault="005436CE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432" w:type="dxa"/>
          </w:tcPr>
          <w:p w:rsidR="005436CE" w:rsidRPr="00807EA4" w:rsidRDefault="005436CE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530" w:type="dxa"/>
            <w:gridSpan w:val="2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426" w:type="dxa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30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463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06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474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06" w:type="dxa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383" w:type="dxa"/>
            <w:gridSpan w:val="2"/>
          </w:tcPr>
          <w:p w:rsidR="005436CE" w:rsidRPr="001272D2" w:rsidRDefault="005436CE" w:rsidP="003E1870">
            <w:pPr>
              <w:ind w:right="-111"/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06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49" w:type="dxa"/>
            <w:gridSpan w:val="2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24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469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</w:tr>
      <w:tr w:rsidR="005436CE" w:rsidRPr="001272D2" w:rsidTr="003E1870">
        <w:tc>
          <w:tcPr>
            <w:tcW w:w="1588" w:type="dxa"/>
          </w:tcPr>
          <w:p w:rsidR="005436CE" w:rsidRPr="001272D2" w:rsidRDefault="005436CE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«3»</w:t>
            </w:r>
          </w:p>
        </w:tc>
        <w:tc>
          <w:tcPr>
            <w:tcW w:w="530" w:type="dxa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702" w:type="dxa"/>
          </w:tcPr>
          <w:p w:rsidR="005436CE" w:rsidRPr="00461472" w:rsidRDefault="005436CE" w:rsidP="003E1870">
            <w:pPr>
              <w:ind w:right="-1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6" w:type="dxa"/>
          </w:tcPr>
          <w:p w:rsidR="005436CE" w:rsidRPr="00461472" w:rsidRDefault="005436CE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5436CE" w:rsidRPr="00807EA4" w:rsidRDefault="00807EA4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432" w:type="dxa"/>
          </w:tcPr>
          <w:p w:rsidR="005436CE" w:rsidRPr="00807EA4" w:rsidRDefault="00807EA4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530" w:type="dxa"/>
            <w:gridSpan w:val="2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426" w:type="dxa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30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1</w:t>
            </w:r>
          </w:p>
        </w:tc>
        <w:tc>
          <w:tcPr>
            <w:tcW w:w="463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50</w:t>
            </w:r>
          </w:p>
        </w:tc>
        <w:tc>
          <w:tcPr>
            <w:tcW w:w="506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1</w:t>
            </w:r>
          </w:p>
        </w:tc>
        <w:tc>
          <w:tcPr>
            <w:tcW w:w="474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50</w:t>
            </w:r>
          </w:p>
        </w:tc>
        <w:tc>
          <w:tcPr>
            <w:tcW w:w="506" w:type="dxa"/>
          </w:tcPr>
          <w:p w:rsidR="005436CE" w:rsidRPr="001272D2" w:rsidRDefault="005436CE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383" w:type="dxa"/>
            <w:gridSpan w:val="2"/>
          </w:tcPr>
          <w:p w:rsidR="005436CE" w:rsidRPr="001272D2" w:rsidRDefault="005436CE" w:rsidP="003E1870">
            <w:pPr>
              <w:ind w:right="-111"/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06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1</w:t>
            </w:r>
          </w:p>
        </w:tc>
        <w:tc>
          <w:tcPr>
            <w:tcW w:w="549" w:type="dxa"/>
            <w:gridSpan w:val="2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33</w:t>
            </w:r>
          </w:p>
        </w:tc>
        <w:tc>
          <w:tcPr>
            <w:tcW w:w="524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2</w:t>
            </w:r>
          </w:p>
        </w:tc>
        <w:tc>
          <w:tcPr>
            <w:tcW w:w="469" w:type="dxa"/>
          </w:tcPr>
          <w:p w:rsidR="005436CE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40</w:t>
            </w:r>
          </w:p>
        </w:tc>
      </w:tr>
      <w:tr w:rsidR="001A41BB" w:rsidRPr="001272D2" w:rsidTr="003E1870">
        <w:tc>
          <w:tcPr>
            <w:tcW w:w="1588" w:type="dxa"/>
          </w:tcPr>
          <w:p w:rsidR="001A41BB" w:rsidRPr="001272D2" w:rsidRDefault="001A41BB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«4»</w:t>
            </w:r>
          </w:p>
        </w:tc>
        <w:tc>
          <w:tcPr>
            <w:tcW w:w="530" w:type="dxa"/>
          </w:tcPr>
          <w:p w:rsidR="001A41BB" w:rsidRPr="00461472" w:rsidRDefault="001A41BB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702" w:type="dxa"/>
          </w:tcPr>
          <w:p w:rsidR="001A41BB" w:rsidRPr="00461472" w:rsidRDefault="001A41BB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1A41BB" w:rsidRPr="00461472" w:rsidRDefault="001A41BB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6" w:type="dxa"/>
          </w:tcPr>
          <w:p w:rsidR="001A41BB" w:rsidRPr="00461472" w:rsidRDefault="001A41BB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1A41BB" w:rsidRPr="00807EA4" w:rsidRDefault="00807EA4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432" w:type="dxa"/>
          </w:tcPr>
          <w:p w:rsidR="001A41BB" w:rsidRPr="00807EA4" w:rsidRDefault="00807EA4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530" w:type="dxa"/>
            <w:gridSpan w:val="2"/>
          </w:tcPr>
          <w:p w:rsidR="001A41BB" w:rsidRPr="001272D2" w:rsidRDefault="001A41BB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426" w:type="dxa"/>
          </w:tcPr>
          <w:p w:rsidR="001A41BB" w:rsidRPr="001272D2" w:rsidRDefault="001A41BB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30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1</w:t>
            </w:r>
          </w:p>
        </w:tc>
        <w:tc>
          <w:tcPr>
            <w:tcW w:w="463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50</w:t>
            </w:r>
          </w:p>
        </w:tc>
        <w:tc>
          <w:tcPr>
            <w:tcW w:w="506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1</w:t>
            </w:r>
          </w:p>
        </w:tc>
        <w:tc>
          <w:tcPr>
            <w:tcW w:w="474" w:type="dxa"/>
          </w:tcPr>
          <w:p w:rsidR="001A41BB" w:rsidRPr="001272D2" w:rsidRDefault="006B0E35" w:rsidP="001A41BB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50</w:t>
            </w:r>
          </w:p>
        </w:tc>
        <w:tc>
          <w:tcPr>
            <w:tcW w:w="506" w:type="dxa"/>
          </w:tcPr>
          <w:p w:rsidR="001A41BB" w:rsidRPr="001272D2" w:rsidRDefault="001A41BB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383" w:type="dxa"/>
            <w:gridSpan w:val="2"/>
          </w:tcPr>
          <w:p w:rsidR="001A41BB" w:rsidRPr="001272D2" w:rsidRDefault="001A41BB" w:rsidP="003E1870">
            <w:pPr>
              <w:ind w:right="-111"/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06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2</w:t>
            </w:r>
          </w:p>
        </w:tc>
        <w:tc>
          <w:tcPr>
            <w:tcW w:w="549" w:type="dxa"/>
            <w:gridSpan w:val="2"/>
          </w:tcPr>
          <w:p w:rsidR="001A41BB" w:rsidRPr="001272D2" w:rsidRDefault="00807EA4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67</w:t>
            </w:r>
          </w:p>
        </w:tc>
        <w:tc>
          <w:tcPr>
            <w:tcW w:w="524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3</w:t>
            </w:r>
          </w:p>
        </w:tc>
        <w:tc>
          <w:tcPr>
            <w:tcW w:w="469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60</w:t>
            </w:r>
          </w:p>
        </w:tc>
      </w:tr>
      <w:tr w:rsidR="001A41BB" w:rsidRPr="001272D2" w:rsidTr="003E1870">
        <w:tc>
          <w:tcPr>
            <w:tcW w:w="1588" w:type="dxa"/>
          </w:tcPr>
          <w:p w:rsidR="001A41BB" w:rsidRPr="001272D2" w:rsidRDefault="001A41BB" w:rsidP="003E1870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«5»</w:t>
            </w:r>
          </w:p>
        </w:tc>
        <w:tc>
          <w:tcPr>
            <w:tcW w:w="530" w:type="dxa"/>
          </w:tcPr>
          <w:p w:rsidR="001A41BB" w:rsidRPr="00807EA4" w:rsidRDefault="001A41BB" w:rsidP="003E1870">
            <w:pPr>
              <w:jc w:val="center"/>
              <w:rPr>
                <w:rFonts w:eastAsia="Times New Roman"/>
              </w:rPr>
            </w:pPr>
          </w:p>
        </w:tc>
        <w:tc>
          <w:tcPr>
            <w:tcW w:w="702" w:type="dxa"/>
          </w:tcPr>
          <w:p w:rsidR="001A41BB" w:rsidRPr="00461472" w:rsidRDefault="001A41BB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1A41BB" w:rsidRPr="00461472" w:rsidRDefault="001A41BB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6" w:type="dxa"/>
          </w:tcPr>
          <w:p w:rsidR="001A41BB" w:rsidRPr="00461472" w:rsidRDefault="001A41BB" w:rsidP="003E187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30" w:type="dxa"/>
          </w:tcPr>
          <w:p w:rsidR="001A41BB" w:rsidRPr="00807EA4" w:rsidRDefault="001A41BB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432" w:type="dxa"/>
          </w:tcPr>
          <w:p w:rsidR="001A41BB" w:rsidRPr="00807EA4" w:rsidRDefault="001A41BB" w:rsidP="003E1870">
            <w:pPr>
              <w:jc w:val="center"/>
              <w:rPr>
                <w:rFonts w:eastAsia="Times New Roman"/>
              </w:rPr>
            </w:pPr>
            <w:r w:rsidRPr="00807EA4">
              <w:rPr>
                <w:rFonts w:eastAsia="Times New Roman"/>
              </w:rPr>
              <w:t>0</w:t>
            </w:r>
          </w:p>
        </w:tc>
        <w:tc>
          <w:tcPr>
            <w:tcW w:w="530" w:type="dxa"/>
            <w:gridSpan w:val="2"/>
          </w:tcPr>
          <w:p w:rsidR="001A41BB" w:rsidRPr="001272D2" w:rsidRDefault="001A41BB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426" w:type="dxa"/>
          </w:tcPr>
          <w:p w:rsidR="001A41BB" w:rsidRPr="001272D2" w:rsidRDefault="001A41BB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30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463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06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474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06" w:type="dxa"/>
          </w:tcPr>
          <w:p w:rsidR="001A41BB" w:rsidRPr="001272D2" w:rsidRDefault="001A41BB" w:rsidP="003E1870">
            <w:pPr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383" w:type="dxa"/>
            <w:gridSpan w:val="2"/>
          </w:tcPr>
          <w:p w:rsidR="001A41BB" w:rsidRPr="001272D2" w:rsidRDefault="001A41BB" w:rsidP="003E1870">
            <w:pPr>
              <w:ind w:right="-111"/>
              <w:jc w:val="center"/>
              <w:rPr>
                <w:rFonts w:eastAsia="Times New Roman"/>
                <w:color w:val="00000A"/>
              </w:rPr>
            </w:pPr>
          </w:p>
        </w:tc>
        <w:tc>
          <w:tcPr>
            <w:tcW w:w="506" w:type="dxa"/>
          </w:tcPr>
          <w:p w:rsidR="001A41BB" w:rsidRPr="001272D2" w:rsidRDefault="00807EA4" w:rsidP="003E1870">
            <w:pPr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49" w:type="dxa"/>
            <w:gridSpan w:val="2"/>
          </w:tcPr>
          <w:p w:rsidR="001A41BB" w:rsidRPr="001272D2" w:rsidRDefault="00807EA4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524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  <w:tc>
          <w:tcPr>
            <w:tcW w:w="469" w:type="dxa"/>
          </w:tcPr>
          <w:p w:rsidR="001A41BB" w:rsidRPr="001272D2" w:rsidRDefault="006B0E35" w:rsidP="003E1870">
            <w:pPr>
              <w:jc w:val="center"/>
              <w:rPr>
                <w:rFonts w:eastAsia="Times New Roman"/>
                <w:color w:val="00000A"/>
              </w:rPr>
            </w:pPr>
            <w:r>
              <w:rPr>
                <w:rFonts w:eastAsia="Times New Roman"/>
                <w:color w:val="00000A"/>
              </w:rPr>
              <w:t>0</w:t>
            </w:r>
          </w:p>
        </w:tc>
      </w:tr>
    </w:tbl>
    <w:p w:rsidR="009964D1" w:rsidRPr="007B4FD0" w:rsidRDefault="009964D1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5436CE" w:rsidRPr="007B4FD0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7B4FD0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б) средний балл в разрезе ОО, АТЕ и ЧАО</w:t>
      </w:r>
    </w:p>
    <w:tbl>
      <w:tblPr>
        <w:tblW w:w="4263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131"/>
        <w:gridCol w:w="1183"/>
        <w:gridCol w:w="1502"/>
        <w:gridCol w:w="1472"/>
        <w:gridCol w:w="1522"/>
        <w:gridCol w:w="1591"/>
      </w:tblGrid>
      <w:tr w:rsidR="005436CE" w:rsidRPr="001272D2" w:rsidTr="003E1870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704" w:type="pct"/>
            <w:vMerge w:val="restar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894" w:type="pct"/>
            <w:vMerge w:val="restar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Количество участников </w:t>
            </w:r>
          </w:p>
        </w:tc>
        <w:tc>
          <w:tcPr>
            <w:tcW w:w="2729" w:type="pct"/>
            <w:gridSpan w:val="3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Средний первичный балл  по обязательным предметам</w:t>
            </w:r>
          </w:p>
        </w:tc>
      </w:tr>
      <w:tr w:rsidR="005436CE" w:rsidRPr="001272D2" w:rsidTr="003E1870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2729" w:type="pct"/>
            <w:gridSpan w:val="3"/>
            <w:shd w:val="clear" w:color="auto" w:fill="DBE5F1"/>
          </w:tcPr>
          <w:p w:rsidR="005436CE" w:rsidRPr="00267780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6778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Биология</w:t>
            </w:r>
          </w:p>
        </w:tc>
      </w:tr>
      <w:tr w:rsidR="005436CE" w:rsidRPr="001272D2" w:rsidTr="003E1870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76" w:type="pc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>по ОО</w:t>
            </w:r>
          </w:p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 xml:space="preserve">по АТЕ </w:t>
            </w:r>
          </w:p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947" w:type="pc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>по ЧАО</w:t>
            </w:r>
          </w:p>
        </w:tc>
      </w:tr>
      <w:tr w:rsidR="005436CE" w:rsidRPr="001272D2" w:rsidTr="003E1870">
        <w:trPr>
          <w:jc w:val="center"/>
        </w:trPr>
        <w:tc>
          <w:tcPr>
            <w:tcW w:w="673" w:type="pc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4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76" w:type="pct"/>
            <w:shd w:val="clear" w:color="auto" w:fill="DBE5F1"/>
          </w:tcPr>
          <w:p w:rsidR="005436CE" w:rsidRPr="001272D2" w:rsidRDefault="00BB4B6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16,</w:t>
            </w:r>
            <w:r w:rsidR="0026778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906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16,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57</w:t>
            </w:r>
          </w:p>
        </w:tc>
        <w:tc>
          <w:tcPr>
            <w:tcW w:w="947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20,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20</w:t>
            </w:r>
          </w:p>
        </w:tc>
      </w:tr>
      <w:tr w:rsidR="005436CE" w:rsidRPr="001272D2" w:rsidTr="003E1870">
        <w:trPr>
          <w:jc w:val="center"/>
        </w:trPr>
        <w:tc>
          <w:tcPr>
            <w:tcW w:w="673" w:type="pc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4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76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20,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85</w:t>
            </w:r>
          </w:p>
        </w:tc>
        <w:tc>
          <w:tcPr>
            <w:tcW w:w="906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2,12</w:t>
            </w:r>
          </w:p>
        </w:tc>
        <w:tc>
          <w:tcPr>
            <w:tcW w:w="947" w:type="pct"/>
            <w:shd w:val="clear" w:color="auto" w:fill="DBE5F1"/>
          </w:tcPr>
          <w:p w:rsidR="005436CE" w:rsidRPr="001272D2" w:rsidRDefault="00267780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21,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77</w:t>
            </w:r>
          </w:p>
        </w:tc>
      </w:tr>
    </w:tbl>
    <w:p w:rsidR="007B4FD0" w:rsidRDefault="007B4FD0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436CE" w:rsidRPr="001272D2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72D2">
        <w:rPr>
          <w:rFonts w:ascii="Times New Roman" w:eastAsia="Times New Roman" w:hAnsi="Times New Roman" w:cs="Times New Roman"/>
          <w:color w:val="000000"/>
          <w:lang w:eastAsia="ru-RU"/>
        </w:rPr>
        <w:t>*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Ре</w:t>
      </w:r>
      <w:r w:rsidRPr="001272D2">
        <w:rPr>
          <w:rFonts w:ascii="Times New Roman" w:eastAsia="Times New Roman" w:hAnsi="Times New Roman" w:cs="Times New Roman"/>
          <w:i/>
          <w:color w:val="000000"/>
          <w:spacing w:val="3"/>
          <w:lang w:eastAsia="ru-RU"/>
        </w:rPr>
        <w:t>з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льтаты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Федерального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бюджетн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ог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 го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с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дарственно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г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</w:t>
      </w:r>
      <w:r w:rsidRPr="001272D2">
        <w:rPr>
          <w:rFonts w:ascii="Times New Roman" w:eastAsia="Times New Roman" w:hAnsi="Times New Roman" w:cs="Times New Roman"/>
          <w:i/>
          <w:color w:val="000000"/>
          <w:spacing w:val="11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spacing w:val="-4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ч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р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еждения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«Федераль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н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ый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инсти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т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т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оценки</w:t>
      </w:r>
      <w:r w:rsidRPr="001272D2">
        <w:rPr>
          <w:rFonts w:ascii="Times New Roman" w:eastAsia="Times New Roman" w:hAnsi="Times New Roman" w:cs="Times New Roman"/>
          <w:i/>
          <w:color w:val="000000"/>
          <w:spacing w:val="9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качества</w:t>
      </w:r>
      <w:r w:rsidRPr="001272D2">
        <w:rPr>
          <w:rFonts w:ascii="Times New Roman" w:eastAsia="Times New Roman" w:hAnsi="Times New Roman" w:cs="Times New Roman"/>
          <w:i/>
          <w:color w:val="000000"/>
          <w:spacing w:val="8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образовани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я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» (ФИС ОКО)</w:t>
      </w:r>
    </w:p>
    <w:p w:rsidR="005436CE" w:rsidRPr="001272D2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36CE" w:rsidRPr="007B4FD0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по данным таблицы видн</w:t>
      </w:r>
      <w:r w:rsidR="00267780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о, что средний балл за последние</w:t>
      </w: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97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</w:t>
      </w:r>
      <w:r w:rsidR="00BE6231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ОО повысился в 20</w:t>
      </w:r>
      <w:r w:rsidR="002F3563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22 п</w:t>
      </w:r>
      <w:r w:rsidR="00BB4B60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сравнению с 2021 годом на 4,61</w:t>
      </w:r>
      <w:r w:rsidR="002F3563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балла; по АТЕ разница результатов </w:t>
      </w: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2022 году</w:t>
      </w:r>
      <w:r w:rsidR="00BB4B60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составляет -1,27</w:t>
      </w: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</w:t>
      </w:r>
      <w:r w:rsidR="002F3563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лла, а с результатами по ЧАО – 0,9</w:t>
      </w:r>
      <w:r w:rsidR="00BB4B60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 </w:t>
      </w:r>
    </w:p>
    <w:p w:rsidR="005436CE" w:rsidRPr="007B4FD0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67780" w:rsidRPr="007B4FD0" w:rsidRDefault="00267780" w:rsidP="002677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7B4FD0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средний балл в разрезе ОО, АТЕ и ЧАО</w:t>
      </w:r>
    </w:p>
    <w:tbl>
      <w:tblPr>
        <w:tblW w:w="4263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131"/>
        <w:gridCol w:w="1183"/>
        <w:gridCol w:w="1502"/>
        <w:gridCol w:w="1472"/>
        <w:gridCol w:w="1522"/>
        <w:gridCol w:w="1591"/>
      </w:tblGrid>
      <w:tr w:rsidR="00267780" w:rsidRPr="001272D2" w:rsidTr="00267780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704" w:type="pct"/>
            <w:vMerge w:val="restar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894" w:type="pct"/>
            <w:vMerge w:val="restar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Количество участников </w:t>
            </w:r>
          </w:p>
        </w:tc>
        <w:tc>
          <w:tcPr>
            <w:tcW w:w="2729" w:type="pct"/>
            <w:gridSpan w:val="3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>Средний первичный балл  по обязательным предметам</w:t>
            </w:r>
          </w:p>
        </w:tc>
      </w:tr>
      <w:tr w:rsidR="00267780" w:rsidRPr="001272D2" w:rsidTr="00267780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2729" w:type="pct"/>
            <w:gridSpan w:val="3"/>
            <w:shd w:val="clear" w:color="auto" w:fill="DBE5F1"/>
          </w:tcPr>
          <w:p w:rsidR="00267780" w:rsidRPr="00267780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химия</w:t>
            </w:r>
          </w:p>
        </w:tc>
      </w:tr>
      <w:tr w:rsidR="00267780" w:rsidRPr="001272D2" w:rsidTr="00267780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876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t>по ОО</w:t>
            </w:r>
          </w:p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lastRenderedPageBreak/>
              <w:t xml:space="preserve">по АТЕ </w:t>
            </w:r>
          </w:p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947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i/>
                <w:color w:val="00000A"/>
                <w:sz w:val="20"/>
                <w:szCs w:val="20"/>
                <w:lang w:eastAsia="ru-RU"/>
              </w:rPr>
              <w:lastRenderedPageBreak/>
              <w:t>по ЧАО</w:t>
            </w:r>
          </w:p>
        </w:tc>
      </w:tr>
      <w:tr w:rsidR="00267780" w:rsidRPr="001272D2" w:rsidTr="00267780">
        <w:trPr>
          <w:jc w:val="center"/>
        </w:trPr>
        <w:tc>
          <w:tcPr>
            <w:tcW w:w="673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lastRenderedPageBreak/>
              <w:t>2021</w:t>
            </w:r>
          </w:p>
        </w:tc>
        <w:tc>
          <w:tcPr>
            <w:tcW w:w="704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76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8,33</w:t>
            </w:r>
          </w:p>
        </w:tc>
        <w:tc>
          <w:tcPr>
            <w:tcW w:w="906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18,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947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21,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21</w:t>
            </w:r>
          </w:p>
        </w:tc>
      </w:tr>
      <w:tr w:rsidR="00267780" w:rsidRPr="001272D2" w:rsidTr="00267780">
        <w:trPr>
          <w:jc w:val="center"/>
        </w:trPr>
        <w:tc>
          <w:tcPr>
            <w:tcW w:w="673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4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267780" w:rsidRPr="001272D2" w:rsidRDefault="002B31A6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876" w:type="pct"/>
            <w:shd w:val="clear" w:color="auto" w:fill="DBE5F1"/>
          </w:tcPr>
          <w:p w:rsidR="00267780" w:rsidRPr="001272D2" w:rsidRDefault="00267780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20,4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06" w:type="pct"/>
            <w:shd w:val="clear" w:color="auto" w:fill="DBE5F1"/>
          </w:tcPr>
          <w:p w:rsidR="00267780" w:rsidRPr="001272D2" w:rsidRDefault="002B31A6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22</w:t>
            </w:r>
            <w:r w:rsidR="0026778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,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947" w:type="pct"/>
            <w:shd w:val="clear" w:color="auto" w:fill="DBE5F1"/>
          </w:tcPr>
          <w:p w:rsidR="00267780" w:rsidRPr="001272D2" w:rsidRDefault="002B31A6" w:rsidP="0026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</w:t>
            </w:r>
            <w:r w:rsidR="00BB4B60"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0,54</w:t>
            </w:r>
          </w:p>
        </w:tc>
      </w:tr>
    </w:tbl>
    <w:p w:rsidR="005436CE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2B31A6" w:rsidRPr="007B4FD0" w:rsidRDefault="002B31A6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Выводы: по данным таблицы видно, что средний балл по ОО в 2022 году повысился по </w:t>
      </w:r>
      <w:r w:rsidR="00BB4B60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 с 2021 годом на 2,08</w:t>
      </w:r>
      <w:r w:rsidR="002F3563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</w:t>
      </w: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 АТЕ разница результат</w:t>
      </w:r>
      <w:r w:rsidR="00BB4B60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в 2022 году составляет – 2,09 </w:t>
      </w:r>
      <w:r w:rsidR="002F3563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  <w:r w:rsidR="00486CCE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с результатами по ЧАО – 0,13</w:t>
      </w:r>
      <w:r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3563" w:rsidRPr="007B4FD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балла.</w:t>
      </w:r>
    </w:p>
    <w:p w:rsidR="007B4FD0" w:rsidRDefault="007B4FD0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436CE" w:rsidRPr="007B4FD0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B4F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Результаты каждого участника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 xml:space="preserve"> и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к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аж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pacing w:val="4"/>
          <w:w w:val="99"/>
          <w:sz w:val="24"/>
          <w:szCs w:val="24"/>
          <w:lang w:eastAsia="ru-RU"/>
        </w:rPr>
        <w:t>д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ого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класса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по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пред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м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етам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по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в</w:t>
      </w:r>
      <w:r w:rsidRPr="007B4FD0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ыбору в текущем году:</w:t>
      </w:r>
    </w:p>
    <w:p w:rsidR="005436CE" w:rsidRPr="0009393F" w:rsidRDefault="002F3563" w:rsidP="005436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5436CE"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 – биология</w:t>
      </w:r>
      <w:r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02343"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209"/>
        <w:gridCol w:w="1745"/>
        <w:gridCol w:w="659"/>
        <w:gridCol w:w="913"/>
        <w:gridCol w:w="696"/>
        <w:gridCol w:w="748"/>
        <w:gridCol w:w="779"/>
        <w:gridCol w:w="824"/>
        <w:gridCol w:w="886"/>
        <w:gridCol w:w="579"/>
        <w:gridCol w:w="815"/>
      </w:tblGrid>
      <w:tr w:rsidR="005436CE" w:rsidRPr="001272D2" w:rsidTr="00C02343">
        <w:trPr>
          <w:trHeight w:val="286"/>
          <w:jc w:val="center"/>
        </w:trPr>
        <w:tc>
          <w:tcPr>
            <w:tcW w:w="1209" w:type="dxa"/>
            <w:vMerge w:val="restar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45" w:type="dxa"/>
            <w:vMerge w:val="restart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6899" w:type="dxa"/>
            <w:gridSpan w:val="9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Общеобразовательные предметы / Балл</w:t>
            </w:r>
          </w:p>
        </w:tc>
      </w:tr>
      <w:tr w:rsidR="005436CE" w:rsidRPr="001272D2" w:rsidTr="00C02343">
        <w:trPr>
          <w:cantSplit/>
          <w:trHeight w:val="2008"/>
          <w:jc w:val="center"/>
        </w:trPr>
        <w:tc>
          <w:tcPr>
            <w:tcW w:w="1209" w:type="dxa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vMerge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913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696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748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779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824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886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79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815" w:type="dxa"/>
            <w:shd w:val="clear" w:color="auto" w:fill="DBE5F1"/>
            <w:textDirection w:val="btLr"/>
            <w:vAlign w:val="center"/>
          </w:tcPr>
          <w:p w:rsidR="005436CE" w:rsidRPr="00C02343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</w:tr>
      <w:tr w:rsidR="005436CE" w:rsidRPr="001272D2" w:rsidTr="00C02343">
        <w:trPr>
          <w:jc w:val="center"/>
        </w:trPr>
        <w:tc>
          <w:tcPr>
            <w:tcW w:w="1209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5" w:type="dxa"/>
            <w:shd w:val="clear" w:color="auto" w:fill="DBE5F1"/>
          </w:tcPr>
          <w:p w:rsidR="005436CE" w:rsidRPr="00C02343" w:rsidRDefault="00C02343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Тынаранав Раиса</w:t>
            </w:r>
          </w:p>
        </w:tc>
        <w:tc>
          <w:tcPr>
            <w:tcW w:w="659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DBE5F1"/>
          </w:tcPr>
          <w:p w:rsidR="005436CE" w:rsidRPr="00C02343" w:rsidRDefault="00C02343" w:rsidP="00C0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79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shd w:val="clear" w:color="auto" w:fill="DBE5F1"/>
          </w:tcPr>
          <w:p w:rsidR="005436CE" w:rsidRPr="001272D2" w:rsidRDefault="00C02343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5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36CE" w:rsidRPr="001272D2" w:rsidTr="00C02343">
        <w:trPr>
          <w:jc w:val="center"/>
        </w:trPr>
        <w:tc>
          <w:tcPr>
            <w:tcW w:w="1209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5" w:type="dxa"/>
            <w:shd w:val="clear" w:color="auto" w:fill="DBE5F1"/>
          </w:tcPr>
          <w:p w:rsidR="005436CE" w:rsidRPr="00C02343" w:rsidRDefault="00C02343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Надежда</w:t>
            </w:r>
          </w:p>
        </w:tc>
        <w:tc>
          <w:tcPr>
            <w:tcW w:w="659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DBE5F1"/>
          </w:tcPr>
          <w:p w:rsidR="005436CE" w:rsidRPr="00C02343" w:rsidRDefault="00C02343" w:rsidP="00C0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79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shd w:val="clear" w:color="auto" w:fill="DBE5F1"/>
          </w:tcPr>
          <w:p w:rsidR="005436CE" w:rsidRPr="001272D2" w:rsidRDefault="00C02343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15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36CE" w:rsidRPr="001272D2" w:rsidTr="00C02343">
        <w:trPr>
          <w:jc w:val="center"/>
        </w:trPr>
        <w:tc>
          <w:tcPr>
            <w:tcW w:w="1209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участникам (среднее значение)</w:t>
            </w:r>
          </w:p>
        </w:tc>
        <w:tc>
          <w:tcPr>
            <w:tcW w:w="1745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shd w:val="clear" w:color="auto" w:fill="DBE5F1"/>
          </w:tcPr>
          <w:p w:rsidR="005436CE" w:rsidRPr="00FC47F5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DBE5F1"/>
          </w:tcPr>
          <w:p w:rsidR="005436CE" w:rsidRPr="00C02343" w:rsidRDefault="0033226F" w:rsidP="00C02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C02343" w:rsidRPr="00C02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779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shd w:val="clear" w:color="auto" w:fill="DBE5F1"/>
          </w:tcPr>
          <w:p w:rsidR="005436CE" w:rsidRPr="001272D2" w:rsidRDefault="0033226F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02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5" w:type="dxa"/>
            <w:shd w:val="clear" w:color="auto" w:fill="DBE5F1"/>
          </w:tcPr>
          <w:p w:rsidR="005436CE" w:rsidRPr="001272D2" w:rsidRDefault="005436CE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436CE" w:rsidRPr="001272D2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5436CE" w:rsidRPr="0009393F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9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Выводы:</w:t>
      </w: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</w:t>
      </w:r>
      <w:r w:rsidR="004B1EDA"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личество баллов по биологии – 32 балла.</w:t>
      </w: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40BC" w:rsidRPr="0009393F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не набрал ни один из учащи</w:t>
      </w:r>
      <w:r w:rsidR="004B1EDA"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хся. Самое большое количество 24</w:t>
      </w: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4B1EDA"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набрала одна ученица (</w:t>
      </w: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B1EDA"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0%), 23 балла набрала одна ученица (</w:t>
      </w: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B1EDA"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 </w:t>
      </w:r>
      <w:r w:rsidR="0033226F"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Средний балл по классу – 23</w:t>
      </w:r>
      <w:r w:rsidR="004B1EDA"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,5</w:t>
      </w:r>
      <w:r w:rsidR="00D46C89" w:rsidRPr="000939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46C89"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36CE" w:rsidRPr="0009393F" w:rsidRDefault="00D46C89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по химии – 33 балла. Максимальное количество баллов</w:t>
      </w:r>
      <w:r w:rsidR="00483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набрал никто. Самое большое</w:t>
      </w:r>
      <w:bookmarkStart w:id="0" w:name="_GoBack"/>
      <w:bookmarkEnd w:id="0"/>
      <w:r w:rsidRPr="0009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баллов набрала одна ученица (50%). 22 балла набрала одна ученица (50%). Средний балл по классу – 23.  </w:t>
      </w:r>
    </w:p>
    <w:p w:rsidR="005436CE" w:rsidRPr="0009393F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09393F" w:rsidRDefault="005436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</w:t>
      </w:r>
      <w:r w:rsidR="0033226F" w:rsidRPr="0009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химия</w:t>
      </w:r>
    </w:p>
    <w:tbl>
      <w:tblPr>
        <w:tblW w:w="0" w:type="auto"/>
        <w:tblInd w:w="21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8"/>
        <w:gridCol w:w="1345"/>
        <w:gridCol w:w="644"/>
        <w:gridCol w:w="644"/>
        <w:gridCol w:w="644"/>
        <w:gridCol w:w="644"/>
        <w:gridCol w:w="1160"/>
        <w:gridCol w:w="510"/>
        <w:gridCol w:w="510"/>
        <w:gridCol w:w="510"/>
        <w:gridCol w:w="510"/>
        <w:gridCol w:w="1160"/>
      </w:tblGrid>
      <w:tr w:rsidR="005436CE" w:rsidRPr="0009393F" w:rsidTr="003E187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Итоги 2022/23</w:t>
            </w:r>
            <w:r w:rsidR="005436CE"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уч. </w:t>
            </w: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5436CE"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ода</w:t>
            </w:r>
          </w:p>
          <w:p w:rsidR="0033226F" w:rsidRPr="0009393F" w:rsidRDefault="0033226F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III четверть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</w:t>
            </w: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Итоги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</w:t>
            </w: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знаний</w:t>
            </w:r>
          </w:p>
        </w:tc>
      </w:tr>
      <w:tr w:rsidR="005436CE" w:rsidRPr="0009393F" w:rsidTr="003E187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36CE" w:rsidRPr="0009393F" w:rsidTr="003E18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093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9393F" w:rsidRPr="0009393F" w:rsidRDefault="0009393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(биология)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Яшина Т.С.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486C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486C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436CE" w:rsidRPr="0009393F" w:rsidTr="003E18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09393F" w:rsidRPr="0009393F" w:rsidRDefault="0009393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(химия)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Яшина Т.С.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486C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33226F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5436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436CE" w:rsidRPr="0009393F" w:rsidRDefault="00486CCE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09393F" w:rsidRDefault="0009393F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36CE" w:rsidRPr="0009393F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39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  <w:r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226F"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 –</w:t>
      </w:r>
      <w:r w:rsidR="00A51AC4"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подтвердили</w:t>
      </w:r>
      <w:r w:rsidR="0033226F"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(отм. = отм. по журналу) по биологии – 100</w:t>
      </w:r>
      <w:r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обучающихся; повысили (отм. &gt; отм. по журналу) – 0% обучающихся.</w:t>
      </w:r>
    </w:p>
    <w:p w:rsidR="0033226F" w:rsidRDefault="0033226F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химии – подтвердили (отм.= отм. </w:t>
      </w:r>
      <w:r w:rsidR="00A51AC4"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журналу</w:t>
      </w:r>
      <w:r w:rsidR="00A51AC4" w:rsidRPr="000939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100%; Повысили (отм.&gt; отм. по журналу) – 0% обучающихся.</w:t>
      </w:r>
    </w:p>
    <w:p w:rsidR="0009393F" w:rsidRPr="0009393F" w:rsidRDefault="0009393F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36CE" w:rsidRPr="001272D2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Таблицы с результатами в разрезе заданий</w:t>
      </w:r>
    </w:p>
    <w:p w:rsidR="005436CE" w:rsidRPr="001272D2" w:rsidRDefault="00A51AC4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11 </w:t>
      </w:r>
      <w:r w:rsidR="005436CE"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 -  биология</w:t>
      </w:r>
    </w:p>
    <w:tbl>
      <w:tblPr>
        <w:tblW w:w="10790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ayout w:type="fixed"/>
        <w:tblLook w:val="01E0" w:firstRow="1" w:lastRow="1" w:firstColumn="1" w:lastColumn="1" w:noHBand="0" w:noVBand="0"/>
      </w:tblPr>
      <w:tblGrid>
        <w:gridCol w:w="426"/>
        <w:gridCol w:w="1276"/>
        <w:gridCol w:w="284"/>
        <w:gridCol w:w="425"/>
        <w:gridCol w:w="425"/>
        <w:gridCol w:w="425"/>
        <w:gridCol w:w="284"/>
        <w:gridCol w:w="283"/>
        <w:gridCol w:w="426"/>
        <w:gridCol w:w="284"/>
        <w:gridCol w:w="283"/>
        <w:gridCol w:w="284"/>
        <w:gridCol w:w="425"/>
        <w:gridCol w:w="425"/>
        <w:gridCol w:w="426"/>
        <w:gridCol w:w="426"/>
        <w:gridCol w:w="425"/>
        <w:gridCol w:w="425"/>
        <w:gridCol w:w="284"/>
        <w:gridCol w:w="425"/>
        <w:gridCol w:w="425"/>
        <w:gridCol w:w="425"/>
        <w:gridCol w:w="284"/>
        <w:gridCol w:w="288"/>
        <w:gridCol w:w="9"/>
        <w:gridCol w:w="559"/>
        <w:gridCol w:w="9"/>
        <w:gridCol w:w="416"/>
        <w:gridCol w:w="9"/>
      </w:tblGrid>
      <w:tr w:rsidR="00106AF9" w:rsidRPr="001272D2" w:rsidTr="000A7FC2">
        <w:tc>
          <w:tcPr>
            <w:tcW w:w="426" w:type="dxa"/>
            <w:vMerge w:val="restart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8095" w:type="dxa"/>
            <w:gridSpan w:val="23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Порядковый номер задания*</w:t>
            </w:r>
          </w:p>
        </w:tc>
        <w:tc>
          <w:tcPr>
            <w:tcW w:w="568" w:type="dxa"/>
            <w:gridSpan w:val="2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  <w:tr w:rsidR="00106AF9" w:rsidRPr="001272D2" w:rsidTr="000A7FC2">
        <w:trPr>
          <w:gridAfter w:val="1"/>
          <w:wAfter w:w="9" w:type="dxa"/>
          <w:cantSplit/>
          <w:trHeight w:val="1134"/>
        </w:trPr>
        <w:tc>
          <w:tcPr>
            <w:tcW w:w="426" w:type="dxa"/>
            <w:vMerge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284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83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284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284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284" w:type="dxa"/>
            <w:shd w:val="clear" w:color="auto" w:fill="DBE5F1"/>
            <w:textDirection w:val="btLr"/>
          </w:tcPr>
          <w:p w:rsidR="00106AF9" w:rsidRPr="00106AF9" w:rsidRDefault="00106AF9" w:rsidP="003E1870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8" w:type="dxa"/>
            <w:shd w:val="clear" w:color="auto" w:fill="DBE5F1"/>
            <w:textDirection w:val="btLr"/>
          </w:tcPr>
          <w:p w:rsidR="00106AF9" w:rsidRPr="00106AF9" w:rsidRDefault="00106AF9" w:rsidP="003E1870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8" w:type="dxa"/>
            <w:gridSpan w:val="2"/>
            <w:shd w:val="clear" w:color="auto" w:fill="DBE5F1"/>
            <w:textDirection w:val="btLr"/>
          </w:tcPr>
          <w:p w:rsidR="00106AF9" w:rsidRPr="001272D2" w:rsidRDefault="00106AF9" w:rsidP="003E1870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6AF9" w:rsidRPr="001272D2" w:rsidTr="000A7FC2">
        <w:trPr>
          <w:gridAfter w:val="1"/>
          <w:wAfter w:w="9" w:type="dxa"/>
        </w:trPr>
        <w:tc>
          <w:tcPr>
            <w:tcW w:w="426" w:type="dxa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Тынаранав Раиса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gridSpan w:val="2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5" w:type="dxa"/>
            <w:gridSpan w:val="2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106AF9" w:rsidRPr="001272D2" w:rsidTr="000A7FC2">
        <w:trPr>
          <w:gridAfter w:val="1"/>
          <w:wAfter w:w="9" w:type="dxa"/>
        </w:trPr>
        <w:tc>
          <w:tcPr>
            <w:tcW w:w="426" w:type="dxa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Надежда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gridSpan w:val="2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5" w:type="dxa"/>
            <w:gridSpan w:val="2"/>
            <w:shd w:val="clear" w:color="auto" w:fill="DBE5F1"/>
          </w:tcPr>
          <w:p w:rsidR="00106AF9" w:rsidRPr="00486CCE" w:rsidRDefault="002A1BAA" w:rsidP="003E1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106AF9"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106AF9" w:rsidRPr="001272D2" w:rsidTr="000A7FC2">
        <w:trPr>
          <w:gridAfter w:val="1"/>
          <w:wAfter w:w="9" w:type="dxa"/>
          <w:cantSplit/>
          <w:trHeight w:val="1134"/>
        </w:trPr>
        <w:tc>
          <w:tcPr>
            <w:tcW w:w="1702" w:type="dxa"/>
            <w:gridSpan w:val="2"/>
            <w:shd w:val="clear" w:color="auto" w:fill="DBE5F1"/>
          </w:tcPr>
          <w:p w:rsidR="00106AF9" w:rsidRPr="001272D2" w:rsidRDefault="00106AF9" w:rsidP="003E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классу / по ОО (среднее значение)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106AF9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544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106AF9" w:rsidRPr="00486CCE" w:rsidRDefault="00106AF9" w:rsidP="0054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shd w:val="clear" w:color="auto" w:fill="DBE5F1"/>
          </w:tcPr>
          <w:p w:rsidR="00106AF9" w:rsidRPr="00486CCE" w:rsidRDefault="002A1BAA" w:rsidP="0054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gridSpan w:val="2"/>
            <w:shd w:val="clear" w:color="auto" w:fill="DBE5F1"/>
          </w:tcPr>
          <w:p w:rsidR="00106AF9" w:rsidRPr="00486CCE" w:rsidRDefault="00106AF9" w:rsidP="0054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A1BAA"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25" w:type="dxa"/>
            <w:gridSpan w:val="2"/>
            <w:shd w:val="clear" w:color="auto" w:fill="DBE5F1"/>
          </w:tcPr>
          <w:p w:rsidR="00106AF9" w:rsidRPr="00486CCE" w:rsidRDefault="00FC5618" w:rsidP="00544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</w:tr>
    </w:tbl>
    <w:p w:rsidR="005436CE" w:rsidRPr="000A7FC2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Выводы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Работа состояла из 14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выполнение работы дается 90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Максимальное 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баллов за работу – 32 балла. Средний балл по к</w:t>
      </w:r>
      <w:r w:rsidR="00E21261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лассу – 23,5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никто не набрал. 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балл по классу – 24.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 выполнили следующие задания: 1.1, 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1.2, 2.1, 2. 2, 3, 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6.1,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6.2, 7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8,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, 10.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, 10.2, 11.1, 11.2, 12.1, 12.2, 14</w:t>
      </w:r>
      <w:r w:rsidR="00A60D01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Вызвало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затрудне</w:t>
      </w:r>
      <w:r w:rsidR="00A60D01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задание: 4.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выполнил</w:t>
      </w:r>
      <w:r w:rsidR="00FC5618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задания: 2.3, 5, </w:t>
      </w:r>
      <w:r w:rsidR="00D84C5A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12.3, 13.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436CE" w:rsidRPr="000A7FC2" w:rsidRDefault="005436CE" w:rsidP="00543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C5A" w:rsidRDefault="00D84C5A" w:rsidP="00D84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 класс -  химия</w:t>
      </w:r>
    </w:p>
    <w:p w:rsidR="00D84C5A" w:rsidRDefault="00D84C5A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ayout w:type="fixed"/>
        <w:tblLook w:val="01E0" w:firstRow="1" w:lastRow="1" w:firstColumn="1" w:lastColumn="1" w:noHBand="0" w:noVBand="0"/>
      </w:tblPr>
      <w:tblGrid>
        <w:gridCol w:w="425"/>
        <w:gridCol w:w="1276"/>
        <w:gridCol w:w="569"/>
        <w:gridCol w:w="424"/>
        <w:gridCol w:w="425"/>
        <w:gridCol w:w="425"/>
        <w:gridCol w:w="425"/>
        <w:gridCol w:w="426"/>
        <w:gridCol w:w="426"/>
        <w:gridCol w:w="568"/>
        <w:gridCol w:w="568"/>
        <w:gridCol w:w="565"/>
        <w:gridCol w:w="425"/>
        <w:gridCol w:w="425"/>
        <w:gridCol w:w="567"/>
        <w:gridCol w:w="426"/>
        <w:gridCol w:w="424"/>
        <w:gridCol w:w="567"/>
        <w:gridCol w:w="39"/>
        <w:gridCol w:w="528"/>
      </w:tblGrid>
      <w:tr w:rsidR="00D84C5A" w:rsidRPr="001272D2" w:rsidTr="000A7FC2">
        <w:tc>
          <w:tcPr>
            <w:tcW w:w="425" w:type="dxa"/>
            <w:vMerge w:val="restart"/>
            <w:shd w:val="clear" w:color="auto" w:fill="DBE5F1"/>
          </w:tcPr>
          <w:p w:rsidR="00D84C5A" w:rsidRPr="001272D2" w:rsidRDefault="00D84C5A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D84C5A" w:rsidRPr="001272D2" w:rsidRDefault="00D84C5A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D84C5A" w:rsidRPr="001272D2" w:rsidRDefault="00D84C5A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7088" w:type="dxa"/>
            <w:gridSpan w:val="15"/>
            <w:shd w:val="clear" w:color="auto" w:fill="DBE5F1"/>
          </w:tcPr>
          <w:p w:rsidR="00D84C5A" w:rsidRPr="001272D2" w:rsidRDefault="00D84C5A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Порядковый номер задания*</w:t>
            </w:r>
          </w:p>
        </w:tc>
        <w:tc>
          <w:tcPr>
            <w:tcW w:w="567" w:type="dxa"/>
            <w:shd w:val="clear" w:color="auto" w:fill="DBE5F1"/>
          </w:tcPr>
          <w:p w:rsidR="00D84C5A" w:rsidRPr="001272D2" w:rsidRDefault="00D84C5A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shd w:val="clear" w:color="auto" w:fill="DBE5F1"/>
          </w:tcPr>
          <w:p w:rsidR="00D84C5A" w:rsidRPr="001272D2" w:rsidRDefault="00D84C5A" w:rsidP="00BB4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  <w:tr w:rsidR="00486CCE" w:rsidRPr="001272D2" w:rsidTr="000A7FC2">
        <w:trPr>
          <w:cantSplit/>
          <w:trHeight w:val="1134"/>
        </w:trPr>
        <w:tc>
          <w:tcPr>
            <w:tcW w:w="425" w:type="dxa"/>
            <w:vMerge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4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5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4" w:type="dxa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6" w:type="dxa"/>
            <w:gridSpan w:val="2"/>
            <w:shd w:val="clear" w:color="auto" w:fill="DBE5F1"/>
            <w:textDirection w:val="btLr"/>
          </w:tcPr>
          <w:p w:rsidR="00486CCE" w:rsidRPr="001272D2" w:rsidRDefault="00486CCE" w:rsidP="00BB4B60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CCE" w:rsidRPr="00C50DBA" w:rsidTr="000A7FC2">
        <w:tc>
          <w:tcPr>
            <w:tcW w:w="425" w:type="dxa"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Тынаранав Раиса</w:t>
            </w:r>
          </w:p>
        </w:tc>
        <w:tc>
          <w:tcPr>
            <w:tcW w:w="569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4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8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4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  <w:gridSpan w:val="2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28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486CCE" w:rsidRPr="00C50DBA" w:rsidTr="000A7FC2">
        <w:tc>
          <w:tcPr>
            <w:tcW w:w="425" w:type="dxa"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Надежда</w:t>
            </w:r>
          </w:p>
        </w:tc>
        <w:tc>
          <w:tcPr>
            <w:tcW w:w="569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4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4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  <w:gridSpan w:val="2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28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486CCE" w:rsidRPr="00C50DBA" w:rsidTr="000A7FC2">
        <w:trPr>
          <w:cantSplit/>
          <w:trHeight w:val="1134"/>
        </w:trPr>
        <w:tc>
          <w:tcPr>
            <w:tcW w:w="1701" w:type="dxa"/>
            <w:gridSpan w:val="2"/>
            <w:shd w:val="clear" w:color="auto" w:fill="DBE5F1"/>
          </w:tcPr>
          <w:p w:rsidR="00486CCE" w:rsidRPr="001272D2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классу / по ОО (среднее значение)</w:t>
            </w:r>
          </w:p>
        </w:tc>
        <w:tc>
          <w:tcPr>
            <w:tcW w:w="569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4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68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65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4" w:type="dxa"/>
            <w:shd w:val="clear" w:color="auto" w:fill="DBE5F1"/>
          </w:tcPr>
          <w:p w:rsidR="00486CCE" w:rsidRPr="00BA051F" w:rsidRDefault="00486CCE" w:rsidP="00F67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  <w:gridSpan w:val="2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28" w:type="dxa"/>
            <w:shd w:val="clear" w:color="auto" w:fill="DBE5F1"/>
          </w:tcPr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6CCE" w:rsidRPr="00BA051F" w:rsidRDefault="00486CCE" w:rsidP="00BB4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</w:tbl>
    <w:p w:rsidR="00D84C5A" w:rsidRDefault="00D84C5A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84C5A" w:rsidRPr="000A7FC2" w:rsidRDefault="00E21261" w:rsidP="00A60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Работа состояла из 15 заданий. На выполнение работы дается 90 минут. Максимальное количество баллов за работу – 33 балла. Средний балл по классу – 23%. Максимальное количество баллов никто не набрал. Максимальный балл по классу – 24</w:t>
      </w:r>
      <w:r w:rsidR="00D65426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Успешно выполнили следующие задания: 2, 3, 4, 5, 6, 7,11, 12,15. Вызвали затруднения: 1, 8, 9</w:t>
      </w:r>
      <w:r w:rsidR="00486CCE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, 10, 13. Не выполнили задание:</w:t>
      </w:r>
      <w:r w:rsidR="00D65426"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14.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436CE" w:rsidRPr="000A7FC2" w:rsidRDefault="005436CE" w:rsidP="00D65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6CE" w:rsidRPr="000A7FC2" w:rsidRDefault="005436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</w:p>
    <w:p w:rsidR="005436CE" w:rsidRPr="000A7FC2" w:rsidRDefault="005436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Анализ результатов обучающихся в </w:t>
      </w:r>
      <w:r w:rsidRPr="000A7F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разрезе каждого предмета и каждого задания</w:t>
      </w:r>
      <w:r w:rsidRPr="000A7F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436CE" w:rsidRPr="000A7FC2" w:rsidRDefault="005436CE" w:rsidP="0054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CCE" w:rsidRPr="000A7FC2" w:rsidRDefault="00486C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 биология</w:t>
      </w:r>
    </w:p>
    <w:p w:rsidR="00486CCE" w:rsidRDefault="00486C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1033"/>
        <w:gridCol w:w="3487"/>
        <w:gridCol w:w="1057"/>
        <w:gridCol w:w="1591"/>
        <w:gridCol w:w="612"/>
        <w:gridCol w:w="612"/>
        <w:gridCol w:w="849"/>
        <w:gridCol w:w="612"/>
      </w:tblGrid>
      <w:tr w:rsidR="00486CCE" w:rsidRPr="00816576" w:rsidTr="00D46C89">
        <w:trPr>
          <w:jc w:val="center"/>
        </w:trPr>
        <w:tc>
          <w:tcPr>
            <w:tcW w:w="0" w:type="auto"/>
            <w:vMerge w:val="restart"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Номер задания </w:t>
            </w:r>
          </w:p>
        </w:tc>
        <w:tc>
          <w:tcPr>
            <w:tcW w:w="3487" w:type="dxa"/>
            <w:vMerge w:val="restart"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Блоки ПООП </w:t>
            </w:r>
          </w:p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(выпускник научится /</w:t>
            </w:r>
            <w:r w:rsidRPr="008165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получит возможность научиться</w:t>
            </w: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ФГОС))</w:t>
            </w:r>
          </w:p>
        </w:tc>
        <w:tc>
          <w:tcPr>
            <w:tcW w:w="1057" w:type="dxa"/>
            <w:vMerge w:val="restart"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Макс. балл за задание</w:t>
            </w:r>
          </w:p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91" w:type="dxa"/>
            <w:vMerge w:val="restart"/>
            <w:shd w:val="clear" w:color="auto" w:fill="DBE5F1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Средний процент выполнения задания</w:t>
            </w: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Процент </w:t>
            </w:r>
          </w:p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выполнения по классу (параллели, школе) в группах, </w:t>
            </w:r>
          </w:p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sz w:val="20"/>
                <w:szCs w:val="20"/>
              </w:rPr>
              <w:t>получивших отметку</w:t>
            </w: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7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«2»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«3»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«4»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«5»</w:t>
            </w: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7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участников в </w:t>
            </w: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группе:</w:t>
            </w: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7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BA051F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BA051F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Знать/Понимать основные положения биологических законов, теорий, закономерностей, правил, гипотез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816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2C1987" w:rsidP="002C1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BA051F" w:rsidRPr="00816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86CCE" w:rsidRPr="00816576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BA051F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</w:t>
            </w:r>
            <w:r w:rsidR="00486CCE"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816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Знать/Понимать основные положения биологических законов, теорий, закономерностей, правил, гипотез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BA051F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66,7%</w:t>
            </w:r>
          </w:p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Знать/Понимать основные положения биологических законов, теорий, закономерностей, правил, гипотез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2C1987" w:rsidP="002C1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BA051F" w:rsidRPr="00816576">
              <w:rPr>
                <w:rFonts w:ascii="Times New Roman" w:hAnsi="Times New Roman" w:cs="Times New Roman"/>
                <w:sz w:val="20"/>
                <w:szCs w:val="20"/>
              </w:rPr>
              <w:t xml:space="preserve">  100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Знать/Понимать строение биологических объектов: клетки; генов и хромосом; вида и экосистем (структура)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BA051F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объяснять и устанавливать взаимосвязи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2C1987">
        <w:trPr>
          <w:trHeight w:val="587"/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объяснять и устанавливать взаимосвязи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2C1987" w:rsidP="002C19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203BB2">
        <w:trPr>
          <w:trHeight w:val="709"/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03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03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решать элементарные биологические задачи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03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0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486CCE" w:rsidP="0020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486CCE" w:rsidRPr="00816576" w:rsidRDefault="00486CCE" w:rsidP="0020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486CCE" w:rsidP="0020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03BB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03BB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03BB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03BB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решать элементарные биологические задачи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решать элементарные биологические задачи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BA051F" w:rsidP="0020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03BB2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решать элементарные биологические задачи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203BB2" w:rsidP="00203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BA051F" w:rsidRPr="00816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решать элементарные биологические задачи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EF1927" w:rsidP="0020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описывать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EF1927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EF1927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66,7%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описывать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203BB2" w:rsidP="00203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CCE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348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Уметь выявлять приспособления организмов к среде обитания, антропогенные изменения в экосистемах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86CCE" w:rsidRPr="00816576" w:rsidRDefault="00486CCE" w:rsidP="002C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CCE" w:rsidRPr="00816576" w:rsidRDefault="00486CCE" w:rsidP="002C1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486CCE" w:rsidRPr="00816576" w:rsidRDefault="00486CCE" w:rsidP="00203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86CCE" w:rsidRPr="00816576" w:rsidRDefault="00486CCE" w:rsidP="002C198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A60D01" w:rsidRPr="000A7FC2" w:rsidRDefault="00A60D01" w:rsidP="0048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Выводы: Подтвердили четвертную оценку – 2 учащихся (100%). Успеваемость – 100%. Качество – 100%. Написали на: «5» - 0 чел., «4» - 2 чел.(100%), «3» - 0 чел., «2» - 0 чел.</w:t>
      </w:r>
    </w:p>
    <w:p w:rsidR="001023ED" w:rsidRPr="000A7FC2" w:rsidRDefault="00A60D01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 xml:space="preserve">Успешно выполнили следующие задания: 1.1, 1.2, 2.1, 2.2, 3, 6.1, 6.2, </w:t>
      </w:r>
      <w:r w:rsidR="001023ED" w:rsidRPr="000A7FC2">
        <w:rPr>
          <w:rFonts w:ascii="Times New Roman" w:hAnsi="Times New Roman" w:cs="Times New Roman"/>
          <w:sz w:val="24"/>
          <w:szCs w:val="24"/>
        </w:rPr>
        <w:t xml:space="preserve">7, 8, 9, 10.1, 10.2, 11.1, 11.2, </w:t>
      </w:r>
      <w:r w:rsidR="009416B7" w:rsidRPr="000A7FC2">
        <w:rPr>
          <w:rFonts w:ascii="Times New Roman" w:hAnsi="Times New Roman" w:cs="Times New Roman"/>
          <w:sz w:val="24"/>
          <w:szCs w:val="24"/>
        </w:rPr>
        <w:t xml:space="preserve">12.1, 12.2, </w:t>
      </w:r>
      <w:r w:rsidR="001023ED" w:rsidRPr="000A7FC2">
        <w:rPr>
          <w:rFonts w:ascii="Times New Roman" w:hAnsi="Times New Roman" w:cs="Times New Roman"/>
          <w:sz w:val="24"/>
          <w:szCs w:val="24"/>
        </w:rPr>
        <w:t>14.</w:t>
      </w:r>
    </w:p>
    <w:p w:rsidR="00D5045B" w:rsidRPr="000A7FC2" w:rsidRDefault="001023ED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Затруднение вызвало задание: 4. Не выполнили задания: 2.3, 5, 12.3, 13.</w:t>
      </w:r>
    </w:p>
    <w:p w:rsidR="008C6013" w:rsidRPr="000A7FC2" w:rsidRDefault="008C6013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задания</w:t>
      </w:r>
      <w:r w:rsidR="00D5045B" w:rsidRPr="000A7FC2">
        <w:rPr>
          <w:rFonts w:ascii="Times New Roman" w:hAnsi="Times New Roman" w:cs="Times New Roman"/>
          <w:sz w:val="24"/>
          <w:szCs w:val="24"/>
        </w:rPr>
        <w:t>м</w:t>
      </w:r>
      <w:r w:rsidRPr="000A7FC2">
        <w:rPr>
          <w:rFonts w:ascii="Times New Roman" w:hAnsi="Times New Roman" w:cs="Times New Roman"/>
          <w:sz w:val="24"/>
          <w:szCs w:val="24"/>
        </w:rPr>
        <w:t>и:</w:t>
      </w:r>
      <w:r w:rsidR="00D5045B" w:rsidRPr="000A7FC2">
        <w:rPr>
          <w:rFonts w:ascii="Times New Roman" w:hAnsi="Times New Roman" w:cs="Times New Roman"/>
          <w:sz w:val="24"/>
          <w:szCs w:val="24"/>
        </w:rPr>
        <w:t xml:space="preserve"> 1.1, 1.2 справились все учащиеся (100%)</w:t>
      </w:r>
      <w:r w:rsidRPr="000A7FC2">
        <w:rPr>
          <w:rFonts w:ascii="Times New Roman" w:hAnsi="Times New Roman" w:cs="Times New Roman"/>
          <w:sz w:val="24"/>
          <w:szCs w:val="24"/>
        </w:rPr>
        <w:t>. Правильно по рисунку определили свойства живых систем и привели примеры подобных явлений у растений.</w:t>
      </w:r>
    </w:p>
    <w:p w:rsidR="008C6013" w:rsidRPr="000A7FC2" w:rsidRDefault="008C6013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заданиями: 2.1,2.2 справились все учащиеся</w:t>
      </w:r>
      <w:r w:rsidR="00A60D01" w:rsidRPr="000A7FC2">
        <w:rPr>
          <w:rFonts w:ascii="Times New Roman" w:hAnsi="Times New Roman" w:cs="Times New Roman"/>
          <w:sz w:val="24"/>
          <w:szCs w:val="24"/>
        </w:rPr>
        <w:t xml:space="preserve"> </w:t>
      </w:r>
      <w:r w:rsidRPr="000A7FC2">
        <w:rPr>
          <w:rFonts w:ascii="Times New Roman" w:hAnsi="Times New Roman" w:cs="Times New Roman"/>
          <w:sz w:val="24"/>
          <w:szCs w:val="24"/>
        </w:rPr>
        <w:t>(100%). Правильно определили термины для описания предложенных животных в экосистеме и составили пищевую цепь.</w:t>
      </w:r>
    </w:p>
    <w:p w:rsidR="00DB274F" w:rsidRPr="000A7FC2" w:rsidRDefault="008C6013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 xml:space="preserve">С заданием: 3 справились все учащиеся (100%). Правильно по рисунку определили </w:t>
      </w:r>
      <w:r w:rsidR="00DB274F" w:rsidRPr="000A7FC2">
        <w:rPr>
          <w:rFonts w:ascii="Times New Roman" w:hAnsi="Times New Roman" w:cs="Times New Roman"/>
          <w:sz w:val="24"/>
          <w:szCs w:val="24"/>
        </w:rPr>
        <w:t>процесс и термин и вписали вместо вопросительного знака.</w:t>
      </w:r>
    </w:p>
    <w:p w:rsidR="00486CCE" w:rsidRPr="000A7FC2" w:rsidRDefault="00DB274F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заданиями: 6.1,6.2 справились все учащиеся (100%). Правильно по таблице определили количество витамина D, которое человек получил вовремя ужина, и правильно определили железу, и круг кровообращения.</w:t>
      </w:r>
      <w:r w:rsidR="00A60D01" w:rsidRPr="000A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E0A" w:rsidRPr="000A7FC2" w:rsidRDefault="005D1E0A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7 справились все учащиеся (100%). Правильно определили характеристики периферической нервной системы, и происхождение болезней.</w:t>
      </w:r>
    </w:p>
    <w:p w:rsidR="005D1E0A" w:rsidRPr="000A7FC2" w:rsidRDefault="005D1E0A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lastRenderedPageBreak/>
        <w:t>С заданием: 8 справились все учащиеся (100%). Правильно определили признак и сцеплен ли он с половыми хромосомами.</w:t>
      </w:r>
    </w:p>
    <w:p w:rsidR="00BB3C12" w:rsidRPr="000A7FC2" w:rsidRDefault="005D1E0A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9 справились все учащиеся (100%).Правильно определили генотипы членов семьи</w:t>
      </w:r>
      <w:r w:rsidR="00BB3C12" w:rsidRPr="000A7FC2">
        <w:rPr>
          <w:rFonts w:ascii="Times New Roman" w:hAnsi="Times New Roman" w:cs="Times New Roman"/>
          <w:sz w:val="24"/>
          <w:szCs w:val="24"/>
        </w:rPr>
        <w:t>.</w:t>
      </w:r>
    </w:p>
    <w:p w:rsidR="005D1E0A" w:rsidRPr="000A7FC2" w:rsidRDefault="00BB3C12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 заданиями: 10.1, 10.2 справились все учащиеся (100%). Правильно определили</w:t>
      </w:r>
      <w:r w:rsidR="005D1E0A" w:rsidRPr="000A7FC2">
        <w:rPr>
          <w:rFonts w:ascii="Times New Roman" w:hAnsi="Times New Roman" w:cs="Times New Roman"/>
          <w:sz w:val="24"/>
          <w:szCs w:val="24"/>
        </w:rPr>
        <w:t xml:space="preserve"> </w:t>
      </w:r>
      <w:r w:rsidRPr="000A7FC2">
        <w:rPr>
          <w:rFonts w:ascii="Times New Roman" w:hAnsi="Times New Roman" w:cs="Times New Roman"/>
          <w:sz w:val="24"/>
          <w:szCs w:val="24"/>
        </w:rPr>
        <w:t>группу крови и могут ли они быть донорами для членов семьи.</w:t>
      </w:r>
    </w:p>
    <w:p w:rsidR="00BB3C12" w:rsidRPr="000A7FC2" w:rsidRDefault="00BB3C12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заданиями: 11.1, 11.2 справились все учащиеся (100%). Правильно определили название сосудов по предложенным рисункам, и определили, в каком направлении течёт</w:t>
      </w:r>
      <w:r w:rsidR="009416B7" w:rsidRPr="000A7FC2">
        <w:rPr>
          <w:rFonts w:ascii="Times New Roman" w:hAnsi="Times New Roman" w:cs="Times New Roman"/>
          <w:sz w:val="24"/>
          <w:szCs w:val="24"/>
        </w:rPr>
        <w:t xml:space="preserve"> кровь, и по каким кругам кровообращения. </w:t>
      </w:r>
    </w:p>
    <w:p w:rsidR="009416B7" w:rsidRPr="000A7FC2" w:rsidRDefault="009416B7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заданиями: 12.1, 12.2 справились все учащиеся (100%). Правильно</w:t>
      </w:r>
      <w:r w:rsidR="00AA526D" w:rsidRPr="000A7FC2">
        <w:rPr>
          <w:rFonts w:ascii="Times New Roman" w:hAnsi="Times New Roman" w:cs="Times New Roman"/>
          <w:sz w:val="24"/>
          <w:szCs w:val="24"/>
        </w:rPr>
        <w:t xml:space="preserve"> определили последовательность нуклеотидов в информационной РНК.  По таблице определили аминокислотную последовательность белка. </w:t>
      </w:r>
    </w:p>
    <w:p w:rsidR="00AA526D" w:rsidRPr="000A7FC2" w:rsidRDefault="00AA526D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14 справились все учащиеся (100%). Правильно определили по предложенным рисункам и геохронологической таблице определили эру, период, потомка в современной фауне.</w:t>
      </w:r>
    </w:p>
    <w:p w:rsidR="00DB513A" w:rsidRPr="000A7FC2" w:rsidRDefault="00AA526D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Затруднение вызвало 4 задание. Один учащийся выполнил это задание (50%)</w:t>
      </w:r>
      <w:r w:rsidR="00DB513A" w:rsidRPr="000A7FC2">
        <w:rPr>
          <w:rFonts w:ascii="Times New Roman" w:hAnsi="Times New Roman" w:cs="Times New Roman"/>
          <w:sz w:val="24"/>
          <w:szCs w:val="24"/>
        </w:rPr>
        <w:t>, и один учащийся не выполнил (50%). По представленному графику не смогла сделать правильно вывод о характере роста личинок насекомого.</w:t>
      </w:r>
    </w:p>
    <w:p w:rsidR="00FF418D" w:rsidRPr="000A7FC2" w:rsidRDefault="00DB513A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Не выполнили задание: 2.3. Не смогли рассчитать размер первичной годовой продукции экосистемы.</w:t>
      </w:r>
    </w:p>
    <w:p w:rsidR="00C42F6D" w:rsidRPr="000A7FC2" w:rsidRDefault="00FF418D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В задании: 5 неправильно установили последовательность</w:t>
      </w:r>
      <w:r w:rsidR="00C42F6D" w:rsidRPr="000A7FC2">
        <w:rPr>
          <w:rFonts w:ascii="Times New Roman" w:hAnsi="Times New Roman" w:cs="Times New Roman"/>
          <w:sz w:val="24"/>
          <w:szCs w:val="24"/>
        </w:rPr>
        <w:t xml:space="preserve"> соподчинения элементов биологических систем.</w:t>
      </w:r>
    </w:p>
    <w:p w:rsidR="00C42F6D" w:rsidRPr="000A7FC2" w:rsidRDefault="00C42F6D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Не выполнили задание: 12.3. Не смогли  рассчитать в % отношении количество определенных нуклеотидов.</w:t>
      </w:r>
    </w:p>
    <w:p w:rsidR="00AA526D" w:rsidRPr="000A7FC2" w:rsidRDefault="00C42F6D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Не выполнили задание: 13.Не смогли объяснить образование двух видов</w:t>
      </w:r>
      <w:r w:rsidR="00AA526D" w:rsidRPr="000A7FC2">
        <w:rPr>
          <w:rFonts w:ascii="Times New Roman" w:hAnsi="Times New Roman" w:cs="Times New Roman"/>
          <w:sz w:val="24"/>
          <w:szCs w:val="24"/>
        </w:rPr>
        <w:t xml:space="preserve"> </w:t>
      </w:r>
      <w:r w:rsidR="00852E9F" w:rsidRPr="000A7FC2">
        <w:rPr>
          <w:rFonts w:ascii="Times New Roman" w:hAnsi="Times New Roman" w:cs="Times New Roman"/>
          <w:sz w:val="24"/>
          <w:szCs w:val="24"/>
        </w:rPr>
        <w:t>животных, пользуясь предложенной схемой видообразования.</w:t>
      </w:r>
    </w:p>
    <w:p w:rsidR="00852E9F" w:rsidRPr="000A7FC2" w:rsidRDefault="0030154E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Общие выводы по результатам ВПР по биологии и химии в 2023 году.</w:t>
      </w:r>
    </w:p>
    <w:p w:rsidR="0030154E" w:rsidRPr="000A7FC2" w:rsidRDefault="0030154E" w:rsidP="00203B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Учащиеся подтвердили свои отметки (100%) за четверть и ВПР получили четверки.</w:t>
      </w:r>
    </w:p>
    <w:p w:rsidR="0030154E" w:rsidRDefault="00031465" w:rsidP="0048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Качество знаний 100%.</w:t>
      </w:r>
    </w:p>
    <w:p w:rsidR="0086536A" w:rsidRPr="0086536A" w:rsidRDefault="0086536A" w:rsidP="0086536A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536A">
        <w:rPr>
          <w:rFonts w:ascii="Times New Roman" w:hAnsi="Times New Roman" w:cs="Times New Roman"/>
          <w:sz w:val="24"/>
          <w:szCs w:val="24"/>
          <w:u w:val="single"/>
        </w:rPr>
        <w:t>Рекомендации: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провести анализ допущенных ошибок;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уделять больше внимания на выполнение заданий разных типов;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существенные признаки биологических объектов;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табличным материалом;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информацию, т.е. умение работать с текстом.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работу по достижению планируемых результатов обучения с использованием современных образовательных технологий.</w:t>
      </w:r>
    </w:p>
    <w:p w:rsidR="00031465" w:rsidRPr="000A7FC2" w:rsidRDefault="00410EF2" w:rsidP="0048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При выполнении заданий: 1,3,6,7,8,10,11,14 учащиеся продемонстрировали приобретенные знания, и умения в соответствии с ФГОС правильно ответили 100%.</w:t>
      </w:r>
    </w:p>
    <w:p w:rsidR="00410EF2" w:rsidRPr="000A7FC2" w:rsidRDefault="00410EF2" w:rsidP="0048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При выполнении заданий: 2, 4, 12 учащиеся показали частичные знания, и умения в соответствии с ФГОС были допущены ошибки в процентном отношении от 50% до 66,7 %.</w:t>
      </w:r>
    </w:p>
    <w:p w:rsidR="00486CCE" w:rsidRPr="000A7FC2" w:rsidRDefault="00410EF2" w:rsidP="004D017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Не выполнили з</w:t>
      </w:r>
      <w:r w:rsidR="004D0178" w:rsidRPr="000A7FC2">
        <w:rPr>
          <w:rFonts w:ascii="Times New Roman" w:hAnsi="Times New Roman" w:cs="Times New Roman"/>
          <w:sz w:val="24"/>
          <w:szCs w:val="24"/>
        </w:rPr>
        <w:t>адания: 5, 13, что составило 0%</w:t>
      </w:r>
    </w:p>
    <w:p w:rsidR="00486CCE" w:rsidRPr="000A7FC2" w:rsidRDefault="00486CCE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051F" w:rsidRPr="000A7FC2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11класс химия</w:t>
      </w:r>
    </w:p>
    <w:p w:rsidR="00BA051F" w:rsidRPr="00816576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1006"/>
        <w:gridCol w:w="3624"/>
        <w:gridCol w:w="1057"/>
        <w:gridCol w:w="1591"/>
        <w:gridCol w:w="587"/>
        <w:gridCol w:w="587"/>
        <w:gridCol w:w="814"/>
        <w:gridCol w:w="587"/>
      </w:tblGrid>
      <w:tr w:rsidR="00BA051F" w:rsidRPr="00816576" w:rsidTr="00D46C89">
        <w:trPr>
          <w:jc w:val="center"/>
        </w:trPr>
        <w:tc>
          <w:tcPr>
            <w:tcW w:w="0" w:type="auto"/>
            <w:vMerge w:val="restart"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Номер задания </w:t>
            </w:r>
          </w:p>
        </w:tc>
        <w:tc>
          <w:tcPr>
            <w:tcW w:w="3624" w:type="dxa"/>
            <w:vMerge w:val="restart"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Блоки ПООП </w:t>
            </w:r>
          </w:p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(выпускник научится /</w:t>
            </w:r>
            <w:r w:rsidRPr="008165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получит </w:t>
            </w:r>
            <w:r w:rsidRPr="0081657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возможность научиться</w:t>
            </w: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ФГОС))</w:t>
            </w:r>
          </w:p>
        </w:tc>
        <w:tc>
          <w:tcPr>
            <w:tcW w:w="1057" w:type="dxa"/>
            <w:vMerge w:val="restart"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Макс. балл за </w:t>
            </w: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задание</w:t>
            </w:r>
          </w:p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shd w:val="clear" w:color="auto" w:fill="DBE5F1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Средний процент </w:t>
            </w: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выполнения задания</w:t>
            </w: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Процент </w:t>
            </w:r>
          </w:p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выполнения по классу </w:t>
            </w:r>
            <w:r w:rsidRPr="0081657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(параллели, школе) в группах, </w:t>
            </w:r>
          </w:p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sz w:val="20"/>
                <w:szCs w:val="20"/>
              </w:rPr>
              <w:t>получивших отметку</w:t>
            </w: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24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«2»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«3»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«4»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«5»</w:t>
            </w: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24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участников в группе:</w:t>
            </w: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24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D46C8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важнейшие химические понятия, основные законы и теории химии, важнейшие вещества и материалы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A051F" w:rsidRPr="00203BB2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  <w:r w:rsidR="00BA051F" w:rsidRPr="00203BB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100</w:t>
            </w:r>
            <w:r w:rsidR="00BA051F"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16576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0%</w:t>
            </w: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важнейшие химические понятия, основные законы и теории химии, важнейшие вещества и материалы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 xml:space="preserve">          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важнейшие химические понятия, основные законы и теории химии, важнейшие вещества и материалы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изученные вещества по тривиальной или международной номенклатуре 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называть изученные вещества по тривиальной или международной номенклатуре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определять/классифицировать: валентность, степень окисления химических элементов, заряды ионов; вид химических связей в соединениях и тип кристаллической решётки; характер среды водных растворов веществ; окислитель и восстановитель; принадлежность веществ к различным классам неорганических и органических соединений; гомологи и изомеры; химические реакции в неорганической и органической химии (по изученным классификационным признакам)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определять/классифицировать: валентность, степень окисления химических элементов, заряды ионов; вид химических связей в соединениях и тип кристаллической решётки; характер среды водных растворов веществ; окислитель и восстановитель; принадлежность веществ к различным классам неорганических и органических соединений; гомологи и изомеры; химические реакции в неорганической и органической химии (по изученным классификационным признакам)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определять/классифицировать: валентность, степень окисления химических элементов, заряды ионов; вид химических связей в соединениях и тип кристаллической решётки; </w:t>
            </w:r>
            <w:r w:rsidRPr="00203B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 среды водных растворов веществ; окислитель и восстановитель; принадлежность веществ к различным классам неорганических и органических соединений; гомологи и изомеры; химические реакции в неорганической и органической химии (по изученным классификационным признакам)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характеризовать: s-, p- и d-элементы по их положению в Периодической системе химических элементов Д.И. Менделеева; общие химические свойства основных классов неорганических соединений, свойства отдельных представителей этих классов; строение и химические свойства изученных органических соединений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объяснять: зависимость свойств химических элементов и их соединений от положения элемента в Периодической системе химических элементов Д.И. Менделеева; природу химической связи (ионной, ковалентной, металлической, водородной); зависимость свойств неорганических и органических веществ от их состава и строения; сущность изученных типов химических реакций (электролитической диссоциации, ионного обмена, окислительно-восстановительных); составлять уравнения реакций изученных типов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объяснять: зависимость свойств химических элементов и их соединений от положения элемента в Периодической системе химических элементов Д.И. Менделеева; природу химической связи (ионной, ковалентной, металлической, водородной); зависимость свойств неорганических и органических веществ от их состава и строения; сущность изученных типов химических реакций (электролитической диссоциации, ионного обмена, окислительно-восстановительных); составлять уравнения реакций изученных типов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объяснять: зависимость свойств химических элементов и их соединений от положения элемента в Периодической системе химических элементов Д.И. Менделеева; природу химической связи (ионной, ковалентной, металлической, водородной); зависимость свойств </w:t>
            </w:r>
            <w:r w:rsidRPr="00203B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неорганических и органических веществ от их состава и строения; сущность изученных типов химических реакций (электролитической диссоциации, ионного обмена, окислительно-восстановительных); составлять уравнения реакций изученных типов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планировать/проводить: эксперимент по получению и распознаванию важнейших неорганических и органических соединений, с учётом приобретённых знаний о правилах безопасной работы с веществами в лаборатории и в быту; вычисления по химическим формулам и уравнениям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планировать/проводить: эксперимент по получению и распознаванию важнейших неорганических и органических соединений, с учётом приобретённых знаний о правилах безопасной работы с веществами в лаборатории и в быту; вычисления по химическим формулам и уравнениям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BA051F" w:rsidRPr="00816576" w:rsidTr="00D46C89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3624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планировать/проводить: эксперимент по получению и распознаванию важнейших неорганических и органических соединений, с учётом приобретённых знаний о правилах безопасной работы с веществами в лаборатории и в быту; вычисления по химическим формулам и уравнениям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BA051F" w:rsidRPr="00203BB2" w:rsidRDefault="00BA051F" w:rsidP="00F53B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FC2140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B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203BB2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BA051F" w:rsidRPr="00816576" w:rsidRDefault="00BA051F" w:rsidP="00F53B7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7C5F2A" w:rsidRPr="000A7FC2" w:rsidRDefault="00FC2140" w:rsidP="00BA051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Вывод: подтвердили четвертную оценку – 2 учащихся (100%). Успеваемость – 100%. Качество знаний – 100%. Написали на: «5» - 0 чел, «4» - 2 чел.</w:t>
      </w:r>
      <w:r w:rsidR="0086536A">
        <w:rPr>
          <w:rFonts w:ascii="Times New Roman" w:hAnsi="Times New Roman" w:cs="Times New Roman"/>
          <w:sz w:val="24"/>
          <w:szCs w:val="24"/>
        </w:rPr>
        <w:t xml:space="preserve"> </w:t>
      </w:r>
      <w:r w:rsidRPr="000A7FC2">
        <w:rPr>
          <w:rFonts w:ascii="Times New Roman" w:hAnsi="Times New Roman" w:cs="Times New Roman"/>
          <w:sz w:val="24"/>
          <w:szCs w:val="24"/>
        </w:rPr>
        <w:t>(100%),</w:t>
      </w:r>
      <w:r w:rsidR="007C5F2A" w:rsidRPr="000A7FC2">
        <w:rPr>
          <w:rFonts w:ascii="Times New Roman" w:hAnsi="Times New Roman" w:cs="Times New Roman"/>
          <w:sz w:val="24"/>
          <w:szCs w:val="24"/>
        </w:rPr>
        <w:t xml:space="preserve"> «3» - 0 чел., «2» - 0 чел.</w:t>
      </w:r>
    </w:p>
    <w:p w:rsidR="007C5F2A" w:rsidRPr="000A7FC2" w:rsidRDefault="007C5F2A" w:rsidP="00BA051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Успешно выполнили следующие задания: 2,3,4,5,6,7,11,12,15.</w:t>
      </w:r>
    </w:p>
    <w:p w:rsidR="007C5F2A" w:rsidRPr="000A7FC2" w:rsidRDefault="007C5F2A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2 справились все учащиеся (100%). Правильно определили по рисунку символ химического элемента, № периода, № группы, металл или неметалл.</w:t>
      </w:r>
    </w:p>
    <w:p w:rsidR="00FF41E9" w:rsidRPr="000A7FC2" w:rsidRDefault="007C5F2A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3 справились все учащиеся (100%).</w:t>
      </w:r>
      <w:r w:rsidR="00FF41E9" w:rsidRPr="000A7FC2">
        <w:rPr>
          <w:rFonts w:ascii="Times New Roman" w:hAnsi="Times New Roman" w:cs="Times New Roman"/>
          <w:sz w:val="24"/>
          <w:szCs w:val="24"/>
        </w:rPr>
        <w:t xml:space="preserve"> Правильно расположили химические элементы в порядке увеличения кислотных свойств.</w:t>
      </w:r>
    </w:p>
    <w:p w:rsidR="00FF41E9" w:rsidRPr="000A7FC2" w:rsidRDefault="00FF41E9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 xml:space="preserve">С заданием: 4 справились все учащиеся (100%). Правильно по предложенной таблице определили кристаллические решетки веществ. </w:t>
      </w:r>
    </w:p>
    <w:p w:rsidR="00FA6FF9" w:rsidRPr="000A7FC2" w:rsidRDefault="00FF41E9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5 справились все учащиеся (100%).  Правильно классифицировали вещества, предложенные в тексте.</w:t>
      </w:r>
    </w:p>
    <w:p w:rsidR="00BA051F" w:rsidRPr="000A7FC2" w:rsidRDefault="00FA6FF9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6 справились все учащиеся (100%). Правильно составили молекулярные уравнения и указали, к каким реакциям относятся.</w:t>
      </w:r>
      <w:r w:rsidR="00FC2140" w:rsidRPr="000A7FC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6FF9" w:rsidRPr="000A7FC2" w:rsidRDefault="00FA6FF9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7 справились все учащиеся (100%). Правильно написали уравнения молекулярных реакций и указали признаки, которые наблюдаются при протекании данных реакций.</w:t>
      </w:r>
    </w:p>
    <w:p w:rsidR="00FA6FF9" w:rsidRPr="000A7FC2" w:rsidRDefault="00FA6FF9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11 справились все учащиеся (100%). Правильно выбрали из предложенных формул классов органических соединений предложенные вещества.</w:t>
      </w:r>
    </w:p>
    <w:p w:rsidR="00955F50" w:rsidRPr="000A7FC2" w:rsidRDefault="00FA6FF9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12 справились все учащиеся (100%).</w:t>
      </w:r>
      <w:r w:rsidR="00955F50" w:rsidRPr="000A7FC2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0A7FC2">
        <w:rPr>
          <w:rFonts w:ascii="Times New Roman" w:hAnsi="Times New Roman" w:cs="Times New Roman"/>
          <w:sz w:val="24"/>
          <w:szCs w:val="24"/>
        </w:rPr>
        <w:t>ьно вставили в схемы химических</w:t>
      </w:r>
      <w:r w:rsidR="00955F50" w:rsidRPr="000A7FC2">
        <w:rPr>
          <w:rFonts w:ascii="Times New Roman" w:hAnsi="Times New Roman" w:cs="Times New Roman"/>
          <w:sz w:val="24"/>
          <w:szCs w:val="24"/>
        </w:rPr>
        <w:t xml:space="preserve"> реакций формулы пропущенных веществ.</w:t>
      </w:r>
    </w:p>
    <w:p w:rsidR="00955F50" w:rsidRPr="000A7FC2" w:rsidRDefault="00955F50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lastRenderedPageBreak/>
        <w:t>С заданием: 15 справились все учащиеся (100%). Правильно рассчитали массу веществ и воды для приготовления растворов.</w:t>
      </w:r>
    </w:p>
    <w:p w:rsidR="00955F50" w:rsidRPr="000A7FC2" w:rsidRDefault="00955F50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Задания, вызвавшие затруднения: 1,8,9, 10, 13.</w:t>
      </w:r>
    </w:p>
    <w:p w:rsidR="00955F50" w:rsidRPr="000A7FC2" w:rsidRDefault="00955F50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1 справился один учащийся (50%) и не сп</w:t>
      </w:r>
      <w:r w:rsidR="005B45A7" w:rsidRPr="000A7FC2">
        <w:rPr>
          <w:rFonts w:ascii="Times New Roman" w:hAnsi="Times New Roman" w:cs="Times New Roman"/>
          <w:sz w:val="24"/>
          <w:szCs w:val="24"/>
        </w:rPr>
        <w:t>равился один учащийся (50%). Не смогла</w:t>
      </w:r>
      <w:r w:rsidRPr="000A7FC2">
        <w:rPr>
          <w:rFonts w:ascii="Times New Roman" w:hAnsi="Times New Roman" w:cs="Times New Roman"/>
          <w:sz w:val="24"/>
          <w:szCs w:val="24"/>
        </w:rPr>
        <w:t xml:space="preserve"> по рисунку определить способ собирания газа</w:t>
      </w:r>
      <w:r w:rsidR="000A7FC2">
        <w:rPr>
          <w:rFonts w:ascii="Times New Roman" w:hAnsi="Times New Roman" w:cs="Times New Roman"/>
          <w:sz w:val="24"/>
          <w:szCs w:val="24"/>
        </w:rPr>
        <w:t xml:space="preserve">, и </w:t>
      </w:r>
      <w:r w:rsidR="005B45A7" w:rsidRPr="000A7FC2">
        <w:rPr>
          <w:rFonts w:ascii="Times New Roman" w:hAnsi="Times New Roman" w:cs="Times New Roman"/>
          <w:sz w:val="24"/>
          <w:szCs w:val="24"/>
        </w:rPr>
        <w:t>какое свойство</w:t>
      </w:r>
      <w:r w:rsidRPr="000A7FC2">
        <w:rPr>
          <w:rFonts w:ascii="Times New Roman" w:hAnsi="Times New Roman" w:cs="Times New Roman"/>
          <w:sz w:val="24"/>
          <w:szCs w:val="24"/>
        </w:rPr>
        <w:t xml:space="preserve"> газа</w:t>
      </w:r>
      <w:r w:rsidR="005B45A7" w:rsidRPr="000A7FC2">
        <w:rPr>
          <w:rFonts w:ascii="Times New Roman" w:hAnsi="Times New Roman" w:cs="Times New Roman"/>
          <w:sz w:val="24"/>
          <w:szCs w:val="24"/>
        </w:rPr>
        <w:t xml:space="preserve"> учитывает каждый способ.</w:t>
      </w:r>
    </w:p>
    <w:p w:rsidR="005B45A7" w:rsidRPr="000A7FC2" w:rsidRDefault="005B45A7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8 справился один учащийся (50%), один учащийся не справился с заданием (50%). Не смогла написать молекулярное уравнение реакции и соответственно сокращенное ионное уравнение.</w:t>
      </w:r>
    </w:p>
    <w:p w:rsidR="005B45A7" w:rsidRPr="000A7FC2" w:rsidRDefault="005B45A7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9 справился один учащийся (50%), один учащийся не справился</w:t>
      </w:r>
      <w:r w:rsidR="00FC01DE" w:rsidRPr="000A7FC2">
        <w:rPr>
          <w:rFonts w:ascii="Times New Roman" w:hAnsi="Times New Roman" w:cs="Times New Roman"/>
          <w:sz w:val="24"/>
          <w:szCs w:val="24"/>
        </w:rPr>
        <w:t xml:space="preserve"> с заданием (50%). Не смогла по схеме окислительно – восстановительной реакции составить электронный баланс, указать окислитель и восстановитель, расставить коэффициенты в уравнении реакции.</w:t>
      </w:r>
    </w:p>
    <w:p w:rsidR="00FC01DE" w:rsidRPr="000A7FC2" w:rsidRDefault="00FC01DE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10 справился один учащийся (50%), один учащийся не справился с заданием (50%).  Не смогла по предложенной схеме написать молекулярные уравнения реакций, с помощью которых можно осуществить указанные превращения.</w:t>
      </w:r>
    </w:p>
    <w:p w:rsidR="00FC01DE" w:rsidRPr="000A7FC2" w:rsidRDefault="00FC01DE" w:rsidP="00D967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С заданием: 13 справился один учащийся (5</w:t>
      </w:r>
      <w:r w:rsidR="000A7FC2">
        <w:rPr>
          <w:rFonts w:ascii="Times New Roman" w:hAnsi="Times New Roman" w:cs="Times New Roman"/>
          <w:sz w:val="24"/>
          <w:szCs w:val="24"/>
        </w:rPr>
        <w:t>0%), один учащийся не справился</w:t>
      </w:r>
      <w:r w:rsidRPr="000A7FC2">
        <w:rPr>
          <w:rFonts w:ascii="Times New Roman" w:hAnsi="Times New Roman" w:cs="Times New Roman"/>
          <w:sz w:val="24"/>
          <w:szCs w:val="24"/>
        </w:rPr>
        <w:t xml:space="preserve"> с заданием (50%). Не смогла получить вещество по приведенной</w:t>
      </w:r>
      <w:r w:rsidRPr="00816576">
        <w:rPr>
          <w:rFonts w:ascii="Times New Roman" w:hAnsi="Times New Roman" w:cs="Times New Roman"/>
          <w:sz w:val="26"/>
          <w:szCs w:val="26"/>
        </w:rPr>
        <w:t xml:space="preserve"> </w:t>
      </w:r>
      <w:r w:rsidRPr="000A7FC2">
        <w:rPr>
          <w:rFonts w:ascii="Times New Roman" w:hAnsi="Times New Roman" w:cs="Times New Roman"/>
          <w:sz w:val="24"/>
          <w:szCs w:val="24"/>
        </w:rPr>
        <w:t>схеме превращений, определить какое вещество должно стоять вместо Х</w:t>
      </w:r>
      <w:r w:rsidR="00D14878" w:rsidRPr="000A7FC2">
        <w:rPr>
          <w:rFonts w:ascii="Times New Roman" w:hAnsi="Times New Roman" w:cs="Times New Roman"/>
          <w:sz w:val="24"/>
          <w:szCs w:val="24"/>
        </w:rPr>
        <w:t>.</w:t>
      </w:r>
    </w:p>
    <w:p w:rsidR="00FA6FF9" w:rsidRDefault="00D14878" w:rsidP="004D017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FC2">
        <w:rPr>
          <w:rFonts w:ascii="Times New Roman" w:hAnsi="Times New Roman" w:cs="Times New Roman"/>
          <w:sz w:val="24"/>
          <w:szCs w:val="24"/>
        </w:rPr>
        <w:t>Все у</w:t>
      </w:r>
      <w:r w:rsidR="00F81CD8" w:rsidRPr="000A7FC2">
        <w:rPr>
          <w:rFonts w:ascii="Times New Roman" w:hAnsi="Times New Roman" w:cs="Times New Roman"/>
          <w:sz w:val="24"/>
          <w:szCs w:val="24"/>
        </w:rPr>
        <w:t xml:space="preserve">чащиеся не выполнили 14 задание (0%). </w:t>
      </w:r>
    </w:p>
    <w:p w:rsidR="0086536A" w:rsidRPr="0086536A" w:rsidRDefault="0086536A" w:rsidP="0086536A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536A">
        <w:rPr>
          <w:rFonts w:ascii="Times New Roman" w:hAnsi="Times New Roman" w:cs="Times New Roman"/>
          <w:sz w:val="24"/>
          <w:szCs w:val="24"/>
          <w:u w:val="single"/>
        </w:rPr>
        <w:t>Рекомендации: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провести анализ допущенных ошибок;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уделять больше внимания на выполнение заданий разных типов</w:t>
      </w:r>
      <w:r w:rsidR="00865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решению не</w:t>
      </w: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стандартных задач;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табличным материалом;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информацию, т.е. умение работать с текстом.</w:t>
      </w:r>
    </w:p>
    <w:p w:rsidR="004D0178" w:rsidRPr="000A7FC2" w:rsidRDefault="004D0178" w:rsidP="004D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работу по достижению планируемых результатов обучения с использованием современных образовательных технологий.</w:t>
      </w:r>
    </w:p>
    <w:p w:rsidR="00BA051F" w:rsidRPr="00816576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6536A" w:rsidRPr="005A2D86" w:rsidRDefault="0086536A" w:rsidP="008653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выводы:</w:t>
      </w:r>
    </w:p>
    <w:p w:rsidR="0086536A" w:rsidRPr="005A2D86" w:rsidRDefault="0086536A" w:rsidP="0086536A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 w:line="240" w:lineRule="auto"/>
        <w:ind w:left="0" w:right="180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обучающихся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подтвердили сво</w:t>
      </w:r>
      <w:r w:rsidR="002F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по </w:t>
      </w:r>
      <w:r w:rsidR="002F1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биологии и химии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 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 2022/23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27E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6536A" w:rsidRPr="005A2D86" w:rsidRDefault="0086536A" w:rsidP="0086536A">
      <w:pPr>
        <w:numPr>
          <w:ilvl w:val="0"/>
          <w:numId w:val="11"/>
        </w:numPr>
        <w:tabs>
          <w:tab w:val="clear" w:pos="720"/>
        </w:tabs>
        <w:spacing w:before="100" w:beforeAutospacing="1" w:after="100" w:afterAutospacing="1" w:line="240" w:lineRule="auto"/>
        <w:ind w:left="0" w:right="180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результатов ВПР по сравнению с прошлым годом показал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 знаний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100%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6536A" w:rsidRPr="005A2D86" w:rsidRDefault="0086536A" w:rsidP="008653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Обсудить результаты ВПР-202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заседании МО и педагогическом совете.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Руководител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МО: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Выявить не освоенные учениками контролир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уемые элементы содержания (КЭС)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Разработать методические рекомендации для следующего учебного года, с целью устранения выявленных пробелов в знаниях обучающихся.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Классн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класса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Довести до сведения родителей результаты ВПР в срок до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07.04.2023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Учителю-предметнику: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Скорректировать рабочие программы по предметам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2023/24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учебный год с учетом анализа результатов ВПР и выявленных проблемных тем.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подготовке учащихся к написанию ВПР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 пособия из федерального перечня, в том числе электронные образовательные ресурсы, позволяющие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проверить правильность выполнения задания.</w:t>
      </w:r>
    </w:p>
    <w:p w:rsidR="0086536A" w:rsidRPr="005A2D86" w:rsidRDefault="0086536A" w:rsidP="008653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Использовать на уроках задания, которые направлены на развитие вариативности мышления учащихся и способность применять знания в новой ситуации.</w:t>
      </w:r>
    </w:p>
    <w:p w:rsidR="0086536A" w:rsidRPr="005A2D86" w:rsidRDefault="0086536A" w:rsidP="00865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36A" w:rsidRPr="005A2D86" w:rsidRDefault="0086536A" w:rsidP="00865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36A" w:rsidRPr="005A2D86" w:rsidRDefault="0086536A" w:rsidP="008653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29.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0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3.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202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г.          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заместитель директ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ора по УВР     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Г. И. Недугова</w:t>
      </w:r>
    </w:p>
    <w:p w:rsidR="0086536A" w:rsidRPr="00332BC4" w:rsidRDefault="0086536A" w:rsidP="0086536A">
      <w:pPr>
        <w:rPr>
          <w:rFonts w:ascii="Times New Roman" w:hAnsi="Times New Roman" w:cs="Times New Roman"/>
          <w:sz w:val="24"/>
          <w:szCs w:val="24"/>
        </w:rPr>
      </w:pPr>
    </w:p>
    <w:p w:rsidR="00BA051F" w:rsidRPr="00816576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051F" w:rsidRPr="00816576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051F" w:rsidRPr="00816576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051F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051F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051F" w:rsidRDefault="00BA051F" w:rsidP="004D017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D0178" w:rsidRDefault="004D0178" w:rsidP="004D017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D0178" w:rsidRDefault="004D0178" w:rsidP="004D017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D0178" w:rsidRDefault="004D0178" w:rsidP="004D017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D0178" w:rsidRDefault="004D0178" w:rsidP="004D017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D0178" w:rsidRDefault="004D0178" w:rsidP="004D017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051F" w:rsidRDefault="00BA051F" w:rsidP="00543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BA051F" w:rsidSect="003E1870">
      <w:footerReference w:type="default" r:id="rId8"/>
      <w:pgSz w:w="11906" w:h="16838"/>
      <w:pgMar w:top="851" w:right="851" w:bottom="567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09C" w:rsidRDefault="005F209C" w:rsidP="00C90258">
      <w:pPr>
        <w:spacing w:after="0" w:line="240" w:lineRule="auto"/>
      </w:pPr>
      <w:r>
        <w:separator/>
      </w:r>
    </w:p>
  </w:endnote>
  <w:endnote w:type="continuationSeparator" w:id="0">
    <w:p w:rsidR="005F209C" w:rsidRDefault="005F209C" w:rsidP="00C90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486362"/>
      <w:docPartObj>
        <w:docPartGallery w:val="Page Numbers (Bottom of Page)"/>
        <w:docPartUnique/>
      </w:docPartObj>
    </w:sdtPr>
    <w:sdtContent>
      <w:p w:rsidR="007769EC" w:rsidRDefault="007769E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2B5">
          <w:rPr>
            <w:noProof/>
          </w:rPr>
          <w:t>8</w:t>
        </w:r>
        <w:r>
          <w:fldChar w:fldCharType="end"/>
        </w:r>
      </w:p>
    </w:sdtContent>
  </w:sdt>
  <w:p w:rsidR="007769EC" w:rsidRDefault="007769E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09C" w:rsidRDefault="005F209C" w:rsidP="00C90258">
      <w:pPr>
        <w:spacing w:after="0" w:line="240" w:lineRule="auto"/>
      </w:pPr>
      <w:r>
        <w:separator/>
      </w:r>
    </w:p>
  </w:footnote>
  <w:footnote w:type="continuationSeparator" w:id="0">
    <w:p w:rsidR="005F209C" w:rsidRDefault="005F209C" w:rsidP="00C90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3D1D"/>
    <w:multiLevelType w:val="hybridMultilevel"/>
    <w:tmpl w:val="8A3497BC"/>
    <w:lvl w:ilvl="0" w:tplc="445C03BE">
      <w:start w:val="1"/>
      <w:numFmt w:val="decimal"/>
      <w:lvlText w:val="%1."/>
      <w:lvlJc w:val="right"/>
      <w:pPr>
        <w:ind w:left="756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0A4B12FB"/>
    <w:multiLevelType w:val="hybridMultilevel"/>
    <w:tmpl w:val="CBB2F3EE"/>
    <w:lvl w:ilvl="0" w:tplc="445C03BE">
      <w:start w:val="1"/>
      <w:numFmt w:val="decimal"/>
      <w:lvlText w:val="%1."/>
      <w:lvlJc w:val="right"/>
      <w:pPr>
        <w:ind w:left="785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B7076"/>
    <w:multiLevelType w:val="multilevel"/>
    <w:tmpl w:val="767AB356"/>
    <w:lvl w:ilvl="0">
      <w:start w:val="1"/>
      <w:numFmt w:val="decimal"/>
      <w:lvlText w:val="%1."/>
      <w:lvlJc w:val="right"/>
      <w:pPr>
        <w:ind w:left="720" w:hanging="360"/>
      </w:pPr>
      <w:rPr>
        <w:b w:val="0"/>
        <w:i w:val="0"/>
        <w:color w:val="00000A"/>
        <w:sz w:val="2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80054"/>
    <w:multiLevelType w:val="hybridMultilevel"/>
    <w:tmpl w:val="AE58F040"/>
    <w:lvl w:ilvl="0" w:tplc="445C03B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83B4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760156"/>
    <w:multiLevelType w:val="hybridMultilevel"/>
    <w:tmpl w:val="243210B6"/>
    <w:lvl w:ilvl="0" w:tplc="92680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A24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F61FFA"/>
    <w:multiLevelType w:val="hybridMultilevel"/>
    <w:tmpl w:val="EAFE92E8"/>
    <w:lvl w:ilvl="0" w:tplc="286AD5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0F165C8"/>
    <w:multiLevelType w:val="hybridMultilevel"/>
    <w:tmpl w:val="0A26B8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1208C"/>
    <w:multiLevelType w:val="hybridMultilevel"/>
    <w:tmpl w:val="243210B6"/>
    <w:lvl w:ilvl="0" w:tplc="92680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60AB0"/>
    <w:multiLevelType w:val="hybridMultilevel"/>
    <w:tmpl w:val="FA6E0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8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6CE"/>
    <w:rsid w:val="00031465"/>
    <w:rsid w:val="0009393F"/>
    <w:rsid w:val="000A7FC2"/>
    <w:rsid w:val="001023ED"/>
    <w:rsid w:val="00106AF9"/>
    <w:rsid w:val="0011207B"/>
    <w:rsid w:val="001A41BB"/>
    <w:rsid w:val="00203BB2"/>
    <w:rsid w:val="00267780"/>
    <w:rsid w:val="002A1BAA"/>
    <w:rsid w:val="002B31A6"/>
    <w:rsid w:val="002C1987"/>
    <w:rsid w:val="002F18B4"/>
    <w:rsid w:val="002F3563"/>
    <w:rsid w:val="0030154E"/>
    <w:rsid w:val="00307899"/>
    <w:rsid w:val="0033226F"/>
    <w:rsid w:val="0034372D"/>
    <w:rsid w:val="00395A1B"/>
    <w:rsid w:val="003A35B0"/>
    <w:rsid w:val="003E1870"/>
    <w:rsid w:val="00410EF2"/>
    <w:rsid w:val="00420BA2"/>
    <w:rsid w:val="004318FC"/>
    <w:rsid w:val="004832B5"/>
    <w:rsid w:val="00486CCE"/>
    <w:rsid w:val="004B1EDA"/>
    <w:rsid w:val="004D0178"/>
    <w:rsid w:val="00542D34"/>
    <w:rsid w:val="005436CE"/>
    <w:rsid w:val="005440BC"/>
    <w:rsid w:val="00597973"/>
    <w:rsid w:val="005B45A7"/>
    <w:rsid w:val="005D1E0A"/>
    <w:rsid w:val="005F1550"/>
    <w:rsid w:val="005F209C"/>
    <w:rsid w:val="005F36EB"/>
    <w:rsid w:val="00676BC9"/>
    <w:rsid w:val="0068503A"/>
    <w:rsid w:val="006B0E35"/>
    <w:rsid w:val="0070462D"/>
    <w:rsid w:val="00737240"/>
    <w:rsid w:val="007769EC"/>
    <w:rsid w:val="007A38AD"/>
    <w:rsid w:val="007B4FD0"/>
    <w:rsid w:val="007C5F2A"/>
    <w:rsid w:val="00807EA4"/>
    <w:rsid w:val="00816576"/>
    <w:rsid w:val="00852E9F"/>
    <w:rsid w:val="0086536A"/>
    <w:rsid w:val="0089436A"/>
    <w:rsid w:val="008C6013"/>
    <w:rsid w:val="00927E82"/>
    <w:rsid w:val="009416B7"/>
    <w:rsid w:val="00955F50"/>
    <w:rsid w:val="009964D1"/>
    <w:rsid w:val="009D2F72"/>
    <w:rsid w:val="00A51AC4"/>
    <w:rsid w:val="00A60D01"/>
    <w:rsid w:val="00AA526D"/>
    <w:rsid w:val="00B7089D"/>
    <w:rsid w:val="00BA051F"/>
    <w:rsid w:val="00BB3C12"/>
    <w:rsid w:val="00BB4B60"/>
    <w:rsid w:val="00BB6A1E"/>
    <w:rsid w:val="00BE18F1"/>
    <w:rsid w:val="00BE6231"/>
    <w:rsid w:val="00C02343"/>
    <w:rsid w:val="00C42F6D"/>
    <w:rsid w:val="00C90258"/>
    <w:rsid w:val="00C9757B"/>
    <w:rsid w:val="00D14878"/>
    <w:rsid w:val="00D46C89"/>
    <w:rsid w:val="00D5045B"/>
    <w:rsid w:val="00D56531"/>
    <w:rsid w:val="00D65426"/>
    <w:rsid w:val="00D84C5A"/>
    <w:rsid w:val="00D96748"/>
    <w:rsid w:val="00D978AA"/>
    <w:rsid w:val="00DB274F"/>
    <w:rsid w:val="00DB513A"/>
    <w:rsid w:val="00E21261"/>
    <w:rsid w:val="00E37316"/>
    <w:rsid w:val="00EF1927"/>
    <w:rsid w:val="00F53B76"/>
    <w:rsid w:val="00F6787A"/>
    <w:rsid w:val="00F81CD8"/>
    <w:rsid w:val="00FA6FF9"/>
    <w:rsid w:val="00FC01DE"/>
    <w:rsid w:val="00FC2140"/>
    <w:rsid w:val="00FC5618"/>
    <w:rsid w:val="00FF418D"/>
    <w:rsid w:val="00FF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F39F331"/>
  <w15:docId w15:val="{B0864B3E-3B69-46DF-8923-EC094B56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6C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436CE"/>
  </w:style>
  <w:style w:type="paragraph" w:styleId="a3">
    <w:name w:val="Document Map"/>
    <w:basedOn w:val="a"/>
    <w:link w:val="a4"/>
    <w:uiPriority w:val="99"/>
    <w:semiHidden/>
    <w:unhideWhenUsed/>
    <w:rsid w:val="005436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5436C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36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43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543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43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436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5436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12F7E-16BA-4A69-A155-94C5E0133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15</Pages>
  <Words>3907</Words>
  <Characters>22275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Химии</dc:creator>
  <cp:keywords/>
  <dc:description/>
  <cp:lastModifiedBy>пк</cp:lastModifiedBy>
  <cp:revision>20</cp:revision>
  <dcterms:created xsi:type="dcterms:W3CDTF">2023-03-27T12:28:00Z</dcterms:created>
  <dcterms:modified xsi:type="dcterms:W3CDTF">2023-03-31T02:46:00Z</dcterms:modified>
</cp:coreProperties>
</file>